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C1" w:rsidRDefault="00F13CD9" w:rsidP="00B6796A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</w:rPr>
      </w:pPr>
      <w:bookmarkStart w:id="0" w:name="bookmark0"/>
      <w:r w:rsidRPr="00B6796A">
        <w:rPr>
          <w:rFonts w:asciiTheme="minorHAnsi" w:hAnsiTheme="minorHAnsi" w:cstheme="minorHAnsi"/>
        </w:rPr>
        <w:t>Narzędzia pomiarowe i traserskie</w:t>
      </w:r>
      <w:bookmarkEnd w:id="0"/>
    </w:p>
    <w:p w:rsidR="002E371C" w:rsidRDefault="002E371C" w:rsidP="00B6796A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</w:rPr>
      </w:pPr>
    </w:p>
    <w:p w:rsidR="002E371C" w:rsidRPr="002E371C" w:rsidRDefault="002E371C" w:rsidP="00B6796A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Zapoznaj się z podstawowymi narzędziami pomiarowymi i traserskimi</w:t>
      </w:r>
    </w:p>
    <w:p w:rsidR="00B6796A" w:rsidRPr="00B6796A" w:rsidRDefault="00B6796A" w:rsidP="00B6796A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F13CD9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 xml:space="preserve">Nieodzownymi akcesoriami podczas wykonywania instalacji są </w:t>
      </w:r>
      <w:r w:rsidRPr="00B6796A">
        <w:rPr>
          <w:rStyle w:val="PogrubienieTeksttreci2SegoeUI8pt"/>
          <w:rFonts w:asciiTheme="minorHAnsi" w:hAnsiTheme="minorHAnsi" w:cstheme="minorHAnsi"/>
          <w:sz w:val="22"/>
          <w:szCs w:val="22"/>
        </w:rPr>
        <w:t xml:space="preserve">narzędzia pomiarowe, </w:t>
      </w:r>
      <w:r w:rsidRPr="00B6796A">
        <w:rPr>
          <w:rFonts w:asciiTheme="minorHAnsi" w:hAnsiTheme="minorHAnsi" w:cstheme="minorHAnsi"/>
          <w:sz w:val="22"/>
          <w:szCs w:val="22"/>
        </w:rPr>
        <w:t xml:space="preserve">ułatwiające wykonywanie instalacji, wspomagające trasowanie, a także pozwalające na weryfikację poprawności </w:t>
      </w:r>
      <w:r w:rsidRPr="00B6796A">
        <w:rPr>
          <w:rFonts w:asciiTheme="minorHAnsi" w:hAnsiTheme="minorHAnsi" w:cstheme="minorHAnsi"/>
          <w:sz w:val="22"/>
          <w:szCs w:val="22"/>
        </w:rPr>
        <w:t>wykonania instalacji (pomiary dotyczą zarówno parametrów elek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trycznych, jak i wielkości fizycznych nieelektrycznych, takich jak długość, średnica i rodzaj gwintu). Są to zazwyczaj narzędzia precyzyjne, dlatego w trakcie korzystania z nich nale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ży szczegól</w:t>
      </w:r>
      <w:r w:rsidRPr="00B6796A">
        <w:rPr>
          <w:rFonts w:asciiTheme="minorHAnsi" w:hAnsiTheme="minorHAnsi" w:cstheme="minorHAnsi"/>
          <w:sz w:val="22"/>
          <w:szCs w:val="22"/>
        </w:rPr>
        <w:t>nie dbać o kulturę pracy. Wiele tradycyjnych narzędzi pomiarowych doczekało się wersji elektronicznych. Często są one wygodniejsze i bardziej intuicyjne w obsłudze. Niestety, wymagają zasilania i zwykle są delikatniejsze i mniej odporne od swoich trady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cyj</w:t>
      </w:r>
      <w:r w:rsidRPr="00B6796A">
        <w:rPr>
          <w:rFonts w:asciiTheme="minorHAnsi" w:hAnsiTheme="minorHAnsi" w:cstheme="minorHAnsi"/>
          <w:sz w:val="22"/>
          <w:szCs w:val="22"/>
        </w:rPr>
        <w:t>nych odpowiedników.</w:t>
      </w:r>
    </w:p>
    <w:p w:rsidR="00B6796A" w:rsidRDefault="00B6796A" w:rsidP="00B6796A">
      <w:pPr>
        <w:pStyle w:val="Nagwek20"/>
        <w:keepNext/>
        <w:keepLines/>
        <w:shd w:val="clear" w:color="auto" w:fill="auto"/>
        <w:tabs>
          <w:tab w:val="left" w:pos="77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1" w:name="bookmark1"/>
    </w:p>
    <w:p w:rsidR="00B6796A" w:rsidRDefault="00B6796A" w:rsidP="00B6796A">
      <w:pPr>
        <w:pStyle w:val="Nagwek20"/>
        <w:keepNext/>
        <w:keepLines/>
        <w:shd w:val="clear" w:color="auto" w:fill="auto"/>
        <w:tabs>
          <w:tab w:val="left" w:pos="77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F13CD9" w:rsidP="00B6796A">
      <w:pPr>
        <w:pStyle w:val="Nagwek20"/>
        <w:keepNext/>
        <w:keepLines/>
        <w:shd w:val="clear" w:color="auto" w:fill="auto"/>
        <w:tabs>
          <w:tab w:val="left" w:pos="77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Podstawowe narzędzia do pomiarów</w:t>
      </w:r>
      <w:bookmarkEnd w:id="1"/>
    </w:p>
    <w:p w:rsidR="000846C1" w:rsidRPr="00B6796A" w:rsidRDefault="00F13CD9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Podstawową wielkością fizyczną mierzoną podczas wykonywania instalacji jest długość. Większe odległości mierzy się za pomocą miar zwijanych, których długość sięga od 1 m do nawet 100 m, mniejsze - za pom</w:t>
      </w:r>
      <w:r w:rsidRPr="00B6796A">
        <w:rPr>
          <w:rFonts w:asciiTheme="minorHAnsi" w:hAnsiTheme="minorHAnsi" w:cstheme="minorHAnsi"/>
          <w:sz w:val="22"/>
          <w:szCs w:val="22"/>
        </w:rPr>
        <w:t>ocą miar zwijanych i składanych. Małe wymiary mie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rzy się precyzyjnymi przyrządami, takimi jak:</w:t>
      </w:r>
    </w:p>
    <w:p w:rsidR="000846C1" w:rsidRPr="00B6796A" w:rsidRDefault="00F13CD9" w:rsidP="00B6796A">
      <w:pPr>
        <w:pStyle w:val="Teksttreci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suwmiarka,</w:t>
      </w:r>
    </w:p>
    <w:p w:rsidR="000846C1" w:rsidRPr="00B6796A" w:rsidRDefault="00F13CD9" w:rsidP="00B6796A">
      <w:pPr>
        <w:pStyle w:val="Teksttreci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mikromierz,</w:t>
      </w:r>
    </w:p>
    <w:p w:rsidR="000846C1" w:rsidRPr="00B6796A" w:rsidRDefault="00F13CD9" w:rsidP="00B6796A">
      <w:pPr>
        <w:pStyle w:val="Teksttreci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szczelinomierz.</w:t>
      </w:r>
    </w:p>
    <w:p w:rsidR="000846C1" w:rsidRPr="00B6796A" w:rsidRDefault="00F13CD9" w:rsidP="00B6796A">
      <w:pPr>
        <w:framePr w:h="3221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61pt">
            <v:imagedata r:id="rId7" r:href="rId8"/>
          </v:shape>
        </w:pict>
      </w:r>
    </w:p>
    <w:p w:rsidR="000846C1" w:rsidRPr="00B6796A" w:rsidRDefault="00F13CD9" w:rsidP="00B6796A">
      <w:pPr>
        <w:pStyle w:val="Teksttreci30"/>
        <w:framePr w:h="3221" w:wrap="notBeside" w:vAnchor="text" w:hAnchor="text" w:xAlign="center" w:y="1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B6796A">
        <w:rPr>
          <w:rStyle w:val="Teksttreci31"/>
          <w:rFonts w:asciiTheme="minorHAnsi" w:hAnsiTheme="minorHAnsi" w:cstheme="minorHAnsi"/>
          <w:sz w:val="22"/>
          <w:szCs w:val="22"/>
        </w:rPr>
        <w:t xml:space="preserve"> </w:t>
      </w:r>
      <w:r w:rsidRPr="00B6796A">
        <w:rPr>
          <w:rFonts w:asciiTheme="minorHAnsi" w:hAnsiTheme="minorHAnsi" w:cstheme="minorHAnsi"/>
        </w:rPr>
        <w:t>Przyrządy pomiarowe</w:t>
      </w:r>
    </w:p>
    <w:p w:rsidR="000846C1" w:rsidRPr="00B6796A" w:rsidRDefault="00F13CD9" w:rsidP="00B6796A">
      <w:pPr>
        <w:pStyle w:val="Teksttreci80"/>
        <w:framePr w:h="3221" w:wrap="notBeside" w:vAnchor="text" w:hAnchor="text" w:xAlign="center" w:y="1"/>
        <w:shd w:val="clear" w:color="auto" w:fill="auto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B6796A">
        <w:rPr>
          <w:rFonts w:asciiTheme="minorHAnsi" w:hAnsiTheme="minorHAnsi" w:cstheme="minorHAnsi"/>
          <w:sz w:val="18"/>
          <w:szCs w:val="18"/>
        </w:rPr>
        <w:t>A - miara zwijana (3 m), B - miara składana (2 m), C - suwmiarka</w:t>
      </w:r>
    </w:p>
    <w:p w:rsidR="000846C1" w:rsidRPr="00B6796A" w:rsidRDefault="000846C1" w:rsidP="00B6796A">
      <w:pPr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F13CD9" w:rsidP="00B6796A">
      <w:pPr>
        <w:pStyle w:val="Nagwek20"/>
        <w:keepNext/>
        <w:keepLines/>
        <w:shd w:val="clear" w:color="auto" w:fill="auto"/>
        <w:tabs>
          <w:tab w:val="left" w:pos="837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B6796A">
        <w:rPr>
          <w:rFonts w:asciiTheme="minorHAnsi" w:hAnsiTheme="minorHAnsi" w:cstheme="minorHAnsi"/>
          <w:sz w:val="22"/>
          <w:szCs w:val="22"/>
        </w:rPr>
        <w:t>Miara składana</w:t>
      </w:r>
      <w:bookmarkEnd w:id="2"/>
    </w:p>
    <w:p w:rsidR="000846C1" w:rsidRPr="00B6796A" w:rsidRDefault="00F13CD9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 xml:space="preserve">Najprostszym przyrządem pomiarowym jest </w:t>
      </w:r>
      <w:r w:rsidRPr="00B6796A">
        <w:rPr>
          <w:rStyle w:val="PogrubienieTeksttreci2SegoeUI8pt"/>
          <w:rFonts w:asciiTheme="minorHAnsi" w:hAnsiTheme="minorHAnsi" w:cstheme="minorHAnsi"/>
          <w:sz w:val="22"/>
          <w:szCs w:val="22"/>
        </w:rPr>
        <w:t xml:space="preserve">miara składana </w:t>
      </w:r>
      <w:r w:rsidR="00B6796A">
        <w:rPr>
          <w:rFonts w:asciiTheme="minorHAnsi" w:hAnsiTheme="minorHAnsi" w:cstheme="minorHAnsi"/>
          <w:sz w:val="22"/>
          <w:szCs w:val="22"/>
        </w:rPr>
        <w:t>(czasem nazywana też me</w:t>
      </w:r>
      <w:r w:rsidRPr="00B6796A">
        <w:rPr>
          <w:rFonts w:asciiTheme="minorHAnsi" w:hAnsiTheme="minorHAnsi" w:cstheme="minorHAnsi"/>
          <w:sz w:val="22"/>
          <w:szCs w:val="22"/>
        </w:rPr>
        <w:t>trówką). Tak naprawdę to znana ze szkoły linijka, tyle że w form</w:t>
      </w:r>
      <w:r w:rsidRPr="00B6796A">
        <w:rPr>
          <w:rFonts w:asciiTheme="minorHAnsi" w:hAnsiTheme="minorHAnsi" w:cstheme="minorHAnsi"/>
          <w:sz w:val="22"/>
          <w:szCs w:val="22"/>
        </w:rPr>
        <w:t xml:space="preserve">ie składanej. Umożliwia ona pomiary z dokładnością do 1 mm. Miary tego typu </w:t>
      </w:r>
      <w:r w:rsidRPr="00B6796A">
        <w:rPr>
          <w:rFonts w:asciiTheme="minorHAnsi" w:hAnsiTheme="minorHAnsi" w:cstheme="minorHAnsi"/>
          <w:sz w:val="22"/>
          <w:szCs w:val="22"/>
        </w:rPr>
        <w:lastRenderedPageBreak/>
        <w:t>produkuje się do długości aż 5 m. Problem z ich wykorzystaniem pojawia się, gdy nie ma możliwości ich pełnego rozłożenia.</w:t>
      </w:r>
    </w:p>
    <w:p w:rsidR="000846C1" w:rsidRPr="00B6796A" w:rsidRDefault="00F13CD9" w:rsidP="00B6796A">
      <w:pPr>
        <w:pStyle w:val="Nagwek20"/>
        <w:keepNext/>
        <w:keepLines/>
        <w:shd w:val="clear" w:color="auto" w:fill="auto"/>
        <w:tabs>
          <w:tab w:val="left" w:pos="837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3" w:name="bookmark3"/>
      <w:r w:rsidRPr="00B6796A">
        <w:rPr>
          <w:rFonts w:asciiTheme="minorHAnsi" w:hAnsiTheme="minorHAnsi" w:cstheme="minorHAnsi"/>
          <w:sz w:val="22"/>
          <w:szCs w:val="22"/>
        </w:rPr>
        <w:t>Miara zwijana</w:t>
      </w:r>
      <w:bookmarkEnd w:id="3"/>
    </w:p>
    <w:p w:rsidR="000846C1" w:rsidRPr="00B6796A" w:rsidRDefault="00F13CD9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Style w:val="PogrubienieTeksttreci2SegoeUI8pt"/>
          <w:rFonts w:asciiTheme="minorHAnsi" w:hAnsiTheme="minorHAnsi" w:cstheme="minorHAnsi"/>
          <w:sz w:val="22"/>
          <w:szCs w:val="22"/>
        </w:rPr>
        <w:t xml:space="preserve">Miara zwijana </w:t>
      </w:r>
      <w:r w:rsidRPr="00B6796A">
        <w:rPr>
          <w:rFonts w:asciiTheme="minorHAnsi" w:hAnsiTheme="minorHAnsi" w:cstheme="minorHAnsi"/>
          <w:sz w:val="22"/>
          <w:szCs w:val="22"/>
        </w:rPr>
        <w:t>jest jednym z najwygodniejszyc</w:t>
      </w:r>
      <w:r w:rsidRPr="00B6796A">
        <w:rPr>
          <w:rFonts w:asciiTheme="minorHAnsi" w:hAnsiTheme="minorHAnsi" w:cstheme="minorHAnsi"/>
          <w:sz w:val="22"/>
          <w:szCs w:val="22"/>
        </w:rPr>
        <w:t>h narzędzi pomiarowych. Często jej skuwkę (zakończenie taśmy pomiarowej) wyposaża się w hak i magnesy, co umożliwia pomiar du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żych długości bez pomocy drugiej osoby.</w:t>
      </w:r>
    </w:p>
    <w:p w:rsidR="000846C1" w:rsidRDefault="00F13CD9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 xml:space="preserve">W miarach zwijanych skuwka często ma luz, co wielokrotnie martwi jej </w:t>
      </w:r>
      <w:r w:rsidRPr="00B6796A">
        <w:rPr>
          <w:rFonts w:asciiTheme="minorHAnsi" w:hAnsiTheme="minorHAnsi" w:cstheme="minorHAnsi"/>
          <w:sz w:val="22"/>
          <w:szCs w:val="22"/>
        </w:rPr>
        <w:t>użytkowników. Należy jednak pamiętać, że luz jest potrzebny, wręcz niezbędny do poprawnego wykona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nia pomiarów. Sposób jego wykorzystan</w:t>
      </w:r>
      <w:r w:rsidR="00B6796A">
        <w:rPr>
          <w:rFonts w:asciiTheme="minorHAnsi" w:hAnsiTheme="minorHAnsi" w:cstheme="minorHAnsi"/>
          <w:sz w:val="22"/>
          <w:szCs w:val="22"/>
        </w:rPr>
        <w:t>ia przedstawiono na rysunku</w:t>
      </w:r>
      <w:r w:rsidRPr="00B6796A">
        <w:rPr>
          <w:rFonts w:asciiTheme="minorHAnsi" w:hAnsiTheme="minorHAnsi" w:cstheme="minorHAnsi"/>
          <w:sz w:val="22"/>
          <w:szCs w:val="22"/>
        </w:rPr>
        <w:t>.</w:t>
      </w:r>
    </w:p>
    <w:p w:rsid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2070100" cy="3594100"/>
            <wp:effectExtent l="19050" t="0" r="6350" b="0"/>
            <wp:docPr id="79" name="Obraz 79" descr="C:\Users\msku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ku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6A" w:rsidRPr="00B6796A" w:rsidRDefault="00B6796A" w:rsidP="00B6796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796A" w:rsidRPr="00B6796A" w:rsidRDefault="00B6796A" w:rsidP="00B6796A">
      <w:pPr>
        <w:pStyle w:val="Podpisobrazu30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B6796A">
        <w:rPr>
          <w:rFonts w:asciiTheme="minorHAnsi" w:hAnsiTheme="minorHAnsi" w:cstheme="minorHAnsi"/>
          <w:sz w:val="18"/>
          <w:szCs w:val="18"/>
        </w:rPr>
        <w:t>Pomiar miarą zwijaną z ruchomą skuwką: grubość ścianki mierzonego elementu - 2 mm, wymiar wewnętrzny - 20 mm, wymiar zewnętrzny - 24 mm</w:t>
      </w:r>
    </w:p>
    <w:p w:rsidR="00B6796A" w:rsidRP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0846C1" w:rsidP="00B6796A">
      <w:pPr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F13CD9" w:rsidP="00B6796A">
      <w:pPr>
        <w:pStyle w:val="Teksttreci20"/>
        <w:shd w:val="clear" w:color="auto" w:fill="auto"/>
        <w:spacing w:before="322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Jak widać, ruchoma skuwka jest niezbędna. Umożliwia ona wygodny pomiar wymiarów wewnętr</w:t>
      </w:r>
      <w:r w:rsidRPr="00B6796A">
        <w:rPr>
          <w:rFonts w:asciiTheme="minorHAnsi" w:hAnsiTheme="minorHAnsi" w:cstheme="minorHAnsi"/>
          <w:sz w:val="22"/>
          <w:szCs w:val="22"/>
        </w:rPr>
        <w:t>znych i zewnętrznych poprzez dopychanie lub zahaczanie skuwką o mierzony element. Skok przesunięcia skuwki jest zawsze równy jej grubości.</w:t>
      </w:r>
    </w:p>
    <w:p w:rsidR="000846C1" w:rsidRPr="00B6796A" w:rsidRDefault="00F13CD9" w:rsidP="00B6796A">
      <w:pPr>
        <w:pStyle w:val="Teksttreci2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Miara zwijana, w zależności od swej długości, umożliwia pomiar:</w:t>
      </w:r>
    </w:p>
    <w:p w:rsidR="000846C1" w:rsidRPr="00B6796A" w:rsidRDefault="00F13CD9" w:rsidP="00B6796A">
      <w:pPr>
        <w:pStyle w:val="Teksttreci20"/>
        <w:numPr>
          <w:ilvl w:val="0"/>
          <w:numId w:val="4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dla miar do 10 m - z dokładnością do 1 mm,</w:t>
      </w:r>
    </w:p>
    <w:p w:rsidR="000846C1" w:rsidRPr="00B6796A" w:rsidRDefault="00F13CD9" w:rsidP="00B6796A">
      <w:pPr>
        <w:pStyle w:val="Teksttreci20"/>
        <w:numPr>
          <w:ilvl w:val="0"/>
          <w:numId w:val="4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dla miar d</w:t>
      </w:r>
      <w:r w:rsidRPr="00B6796A">
        <w:rPr>
          <w:rFonts w:asciiTheme="minorHAnsi" w:hAnsiTheme="minorHAnsi" w:cstheme="minorHAnsi"/>
          <w:sz w:val="22"/>
          <w:szCs w:val="22"/>
        </w:rPr>
        <w:t>łuższych niż 10 m - z dokładnością do 1 cm.</w:t>
      </w:r>
    </w:p>
    <w:p w:rsidR="00B6796A" w:rsidRDefault="00B6796A" w:rsidP="00B6796A">
      <w:pPr>
        <w:pStyle w:val="Nagwek2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4" w:name="bookmark5"/>
    </w:p>
    <w:p w:rsidR="000846C1" w:rsidRPr="00B6796A" w:rsidRDefault="00F13CD9" w:rsidP="00B6796A">
      <w:pPr>
        <w:pStyle w:val="Nagwek2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Suwmiarka</w:t>
      </w:r>
      <w:bookmarkEnd w:id="4"/>
    </w:p>
    <w:p w:rsidR="000846C1" w:rsidRDefault="00F13CD9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Style w:val="PogrubienieTeksttreci2SegoeUI8pt"/>
          <w:rFonts w:asciiTheme="minorHAnsi" w:hAnsiTheme="minorHAnsi" w:cstheme="minorHAnsi"/>
          <w:sz w:val="22"/>
          <w:szCs w:val="22"/>
        </w:rPr>
        <w:t xml:space="preserve">Suwmiarka </w:t>
      </w:r>
      <w:r w:rsidRPr="00B6796A">
        <w:rPr>
          <w:rFonts w:asciiTheme="minorHAnsi" w:hAnsiTheme="minorHAnsi" w:cstheme="minorHAnsi"/>
          <w:sz w:val="22"/>
          <w:szCs w:val="22"/>
        </w:rPr>
        <w:t>to narzędzie używane do pomiarów z dokładnością do 0,05 mm. Jest ono pre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cyzyjne i wymaga uważnego posługiwania się nim.</w:t>
      </w:r>
    </w:p>
    <w:p w:rsid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4635500" cy="1511300"/>
            <wp:effectExtent l="19050" t="0" r="0" b="0"/>
            <wp:docPr id="81" name="Obraz 81" descr="C:\Users\msku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sku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6796A" w:rsidRPr="00B6796A" w:rsidRDefault="00B6796A" w:rsidP="00B6796A">
      <w:pPr>
        <w:pStyle w:val="Teksttreci20"/>
        <w:shd w:val="clear" w:color="auto" w:fill="auto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6796A">
        <w:rPr>
          <w:rFonts w:asciiTheme="minorHAnsi" w:hAnsiTheme="minorHAnsi" w:cstheme="minorHAnsi"/>
          <w:sz w:val="18"/>
          <w:szCs w:val="18"/>
        </w:rPr>
        <w:t>Przykład pomiaru rdzenia toroidalnego suwmiarką</w:t>
      </w:r>
    </w:p>
    <w:p w:rsidR="00B6796A" w:rsidRPr="00B6796A" w:rsidRDefault="00B6796A" w:rsidP="00B6796A">
      <w:pPr>
        <w:pStyle w:val="Podpisobrazu4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18"/>
          <w:szCs w:val="18"/>
        </w:rPr>
        <w:t>A - szczęki do pomiaru wymiarów wewnętrznych, B - szczęki do pomiaru wymiarów zewnętrznych, C - wysuwany element do pomiarów głębokości, D - skala milimetrowa, E - skala do odczytu części dziesiętnych [mm], F - pokrętło pomiarowe (u góry widoczne pokrętło do kasowania luzu części posuwane] i blokowania odczytu</w:t>
      </w:r>
      <w:r w:rsidRPr="00B6796A">
        <w:rPr>
          <w:rFonts w:asciiTheme="minorHAnsi" w:hAnsiTheme="minorHAnsi" w:cstheme="minorHAnsi"/>
          <w:sz w:val="22"/>
          <w:szCs w:val="22"/>
        </w:rPr>
        <w:t>)</w:t>
      </w:r>
    </w:p>
    <w:p w:rsidR="00B6796A" w:rsidRP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F13CD9" w:rsidP="00B6796A">
      <w:pPr>
        <w:pStyle w:val="Nagwek2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5" w:name="bookmark6"/>
      <w:r w:rsidRPr="00B6796A">
        <w:rPr>
          <w:rFonts w:asciiTheme="minorHAnsi" w:hAnsiTheme="minorHAnsi" w:cstheme="minorHAnsi"/>
          <w:sz w:val="22"/>
          <w:szCs w:val="22"/>
        </w:rPr>
        <w:t>Narzędzia do trasowania</w:t>
      </w:r>
      <w:bookmarkEnd w:id="5"/>
    </w:p>
    <w:p w:rsidR="000846C1" w:rsidRDefault="00F13CD9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Style w:val="PogrubienieTeksttreci2SegoeUI8pt"/>
          <w:rFonts w:asciiTheme="minorHAnsi" w:hAnsiTheme="minorHAnsi" w:cstheme="minorHAnsi"/>
          <w:sz w:val="22"/>
          <w:szCs w:val="22"/>
        </w:rPr>
        <w:t xml:space="preserve">Narzędzia do trasowania </w:t>
      </w:r>
      <w:r w:rsidRPr="00B6796A">
        <w:rPr>
          <w:rFonts w:asciiTheme="minorHAnsi" w:hAnsiTheme="minorHAnsi" w:cstheme="minorHAnsi"/>
          <w:sz w:val="22"/>
          <w:szCs w:val="22"/>
        </w:rPr>
        <w:t>pozwalają zaznaczać i wykreślać punkty wiercenia, przebiegu ka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bli, miejsca montażu urządzeń, linie cięcia itp. W skład tej grupy wchodzą różnego rodza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ju mazaki, pisaki, ołówki, a także rysiki oraz p</w:t>
      </w:r>
      <w:r w:rsidRPr="00B6796A">
        <w:rPr>
          <w:rFonts w:asciiTheme="minorHAnsi" w:hAnsiTheme="minorHAnsi" w:cstheme="minorHAnsi"/>
          <w:sz w:val="22"/>
          <w:szCs w:val="22"/>
        </w:rPr>
        <w:t>unktaki, służące do kreślenia cienkich linii na blachach oraz zaznaczania punktów wiercenia.</w:t>
      </w:r>
    </w:p>
    <w:p w:rsid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3695700" cy="2491350"/>
            <wp:effectExtent l="19050" t="0" r="0" b="0"/>
            <wp:docPr id="84" name="Obraz 84" descr="C:\Users\msku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msku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6A" w:rsidRPr="00B6796A" w:rsidRDefault="00B6796A" w:rsidP="00B6796A">
      <w:pPr>
        <w:pStyle w:val="Podpisobrazu3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r w:rsidRPr="00B6796A">
        <w:rPr>
          <w:rFonts w:asciiTheme="minorHAnsi" w:hAnsiTheme="minorHAnsi" w:cstheme="minorHAnsi"/>
          <w:sz w:val="18"/>
          <w:szCs w:val="18"/>
        </w:rPr>
        <w:t>Narzędzia do trasowania</w:t>
      </w:r>
    </w:p>
    <w:p w:rsidR="00B6796A" w:rsidRPr="00B6796A" w:rsidRDefault="00B6796A" w:rsidP="00B6796A">
      <w:pPr>
        <w:pStyle w:val="Podpisobrazu4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6796A">
        <w:rPr>
          <w:rFonts w:asciiTheme="minorHAnsi" w:hAnsiTheme="minorHAnsi" w:cstheme="minorHAnsi"/>
          <w:sz w:val="18"/>
          <w:szCs w:val="18"/>
        </w:rPr>
        <w:t>A - marker ze specjalną końcówką do zaznaczania otworów, B - zielony marker zmywalny do oznaczania elementów, C - czarny marker wodo- i olejoodporny, D - tradycyjny ołówek z szerokim grafitem</w:t>
      </w:r>
    </w:p>
    <w:p w:rsidR="00B6796A" w:rsidRPr="00B6796A" w:rsidRDefault="00B6796A" w:rsidP="00B6796A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0846C1" w:rsidP="00B6796A">
      <w:pPr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F13CD9" w:rsidP="00B6796A">
      <w:pPr>
        <w:pStyle w:val="Teksttreci20"/>
        <w:shd w:val="clear" w:color="auto" w:fill="auto"/>
        <w:spacing w:before="202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Style w:val="PogrubienieTeksttreci2SegoeUI8pt"/>
          <w:rFonts w:asciiTheme="minorHAnsi" w:hAnsiTheme="minorHAnsi" w:cstheme="minorHAnsi"/>
          <w:sz w:val="22"/>
          <w:szCs w:val="22"/>
        </w:rPr>
        <w:t xml:space="preserve">Rysik </w:t>
      </w:r>
      <w:r w:rsidRPr="00B6796A">
        <w:rPr>
          <w:rFonts w:asciiTheme="minorHAnsi" w:hAnsiTheme="minorHAnsi" w:cstheme="minorHAnsi"/>
          <w:sz w:val="22"/>
          <w:szCs w:val="22"/>
        </w:rPr>
        <w:t xml:space="preserve">do trasowania wykonuje się ze specjalnej stali lub wyposaża się w </w:t>
      </w:r>
      <w:r w:rsidRPr="00B6796A">
        <w:rPr>
          <w:rFonts w:asciiTheme="minorHAnsi" w:hAnsiTheme="minorHAnsi" w:cstheme="minorHAnsi"/>
          <w:sz w:val="22"/>
          <w:szCs w:val="22"/>
        </w:rPr>
        <w:t>grot o wysokiej twardości, wykonany z węglików lub diamentu, tak by długo i bez utraty właściwości mógł rysować metal.</w:t>
      </w:r>
    </w:p>
    <w:p w:rsidR="000846C1" w:rsidRPr="00B6796A" w:rsidRDefault="00F13CD9" w:rsidP="00B6796A">
      <w:pPr>
        <w:framePr w:h="2664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pict>
          <v:shape id="_x0000_i1026" type="#_x0000_t75" style="width:116pt;height:133pt">
            <v:imagedata r:id="rId12" r:href="rId13"/>
          </v:shape>
        </w:pict>
      </w:r>
    </w:p>
    <w:p w:rsidR="000846C1" w:rsidRPr="00B6796A" w:rsidRDefault="000846C1" w:rsidP="00B6796A">
      <w:pPr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F13CD9" w:rsidP="00B6796A">
      <w:pPr>
        <w:pStyle w:val="Teksttreci20"/>
        <w:shd w:val="clear" w:color="auto" w:fill="auto"/>
        <w:spacing w:before="102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6796A">
        <w:rPr>
          <w:rFonts w:asciiTheme="minorHAnsi" w:hAnsiTheme="minorHAnsi" w:cstheme="minorHAnsi"/>
          <w:sz w:val="18"/>
          <w:szCs w:val="18"/>
        </w:rPr>
        <w:t xml:space="preserve">Rysik </w:t>
      </w:r>
      <w:r w:rsidRPr="00B6796A">
        <w:rPr>
          <w:rFonts w:asciiTheme="minorHAnsi" w:hAnsiTheme="minorHAnsi" w:cstheme="minorHAnsi"/>
          <w:sz w:val="18"/>
          <w:szCs w:val="18"/>
        </w:rPr>
        <w:t>traserski</w:t>
      </w:r>
    </w:p>
    <w:p w:rsidR="00B6796A" w:rsidRDefault="00B6796A" w:rsidP="00B6796A">
      <w:pPr>
        <w:pStyle w:val="Teksttreci20"/>
        <w:shd w:val="clear" w:color="auto" w:fill="auto"/>
        <w:spacing w:line="240" w:lineRule="auto"/>
        <w:jc w:val="both"/>
        <w:rPr>
          <w:rStyle w:val="PogrubienieTeksttreci2SegoeUI8pt"/>
          <w:rFonts w:asciiTheme="minorHAnsi" w:hAnsiTheme="minorHAnsi" w:cstheme="minorHAnsi"/>
          <w:sz w:val="22"/>
          <w:szCs w:val="22"/>
        </w:rPr>
      </w:pPr>
    </w:p>
    <w:p w:rsidR="002E371C" w:rsidRDefault="00F13CD9" w:rsidP="002E371C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Style w:val="PogrubienieTeksttreci2SegoeUI8pt"/>
          <w:rFonts w:asciiTheme="minorHAnsi" w:hAnsiTheme="minorHAnsi" w:cstheme="minorHAnsi"/>
          <w:sz w:val="22"/>
          <w:szCs w:val="22"/>
        </w:rPr>
        <w:t xml:space="preserve">Punktak </w:t>
      </w:r>
      <w:r w:rsidRPr="00B6796A">
        <w:rPr>
          <w:rFonts w:asciiTheme="minorHAnsi" w:hAnsiTheme="minorHAnsi" w:cstheme="minorHAnsi"/>
          <w:sz w:val="22"/>
          <w:szCs w:val="22"/>
        </w:rPr>
        <w:t>służy głównie do zaznaczania punktów do wiercenia. Pozostawia na metalu ślad w postaci małego wgłębienia, które poza wskazaniem miejsca wiercenia ułatwia pro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ces wiercenia, gdyż wiertło nie „ślizga się” po metalu.</w:t>
      </w:r>
    </w:p>
    <w:p w:rsidR="000846C1" w:rsidRPr="00B6796A" w:rsidRDefault="00F13CD9" w:rsidP="002E371C">
      <w:pPr>
        <w:pStyle w:val="Teksttreci2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Nie wolno używać rysika jako punktaka. Grot rysika nie jest przystosowany do uderzeń i udar może go bezpowrotnie zniszczyć!</w:t>
      </w:r>
    </w:p>
    <w:p w:rsidR="000846C1" w:rsidRPr="00B6796A" w:rsidRDefault="00F13CD9" w:rsidP="00B6796A">
      <w:pPr>
        <w:pStyle w:val="Teksttreci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Punktaki występują w dwóch wersjach:</w:t>
      </w:r>
    </w:p>
    <w:p w:rsidR="000846C1" w:rsidRPr="00B6796A" w:rsidRDefault="00F13CD9" w:rsidP="00B6796A">
      <w:pPr>
        <w:pStyle w:val="Teksttreci20"/>
        <w:numPr>
          <w:ilvl w:val="0"/>
          <w:numId w:val="5"/>
        </w:numPr>
        <w:shd w:val="clear" w:color="auto" w:fill="auto"/>
        <w:tabs>
          <w:tab w:val="left" w:pos="24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energii do zaznaczenia punktu dostar</w:t>
      </w:r>
      <w:r w:rsidR="002E371C">
        <w:rPr>
          <w:rFonts w:asciiTheme="minorHAnsi" w:hAnsiTheme="minorHAnsi" w:cstheme="minorHAnsi"/>
          <w:sz w:val="22"/>
          <w:szCs w:val="22"/>
        </w:rPr>
        <w:t>cza młotek uderzający w punktak</w:t>
      </w:r>
      <w:r w:rsidRPr="00B6796A">
        <w:rPr>
          <w:rFonts w:asciiTheme="minorHAnsi" w:hAnsiTheme="minorHAnsi" w:cstheme="minorHAnsi"/>
          <w:sz w:val="22"/>
          <w:szCs w:val="22"/>
        </w:rPr>
        <w:t>,</w:t>
      </w:r>
    </w:p>
    <w:p w:rsidR="000846C1" w:rsidRPr="00B6796A" w:rsidRDefault="00F13CD9" w:rsidP="00B6796A">
      <w:pPr>
        <w:pStyle w:val="Teksttreci20"/>
        <w:numPr>
          <w:ilvl w:val="0"/>
          <w:numId w:val="5"/>
        </w:numPr>
        <w:shd w:val="clear" w:color="auto" w:fill="auto"/>
        <w:tabs>
          <w:tab w:val="left" w:pos="24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6796A">
        <w:rPr>
          <w:rFonts w:asciiTheme="minorHAnsi" w:hAnsiTheme="minorHAnsi" w:cstheme="minorHAnsi"/>
          <w:sz w:val="22"/>
          <w:szCs w:val="22"/>
        </w:rPr>
        <w:t>energii do zaznaczenia pu</w:t>
      </w:r>
      <w:r w:rsidRPr="00B6796A">
        <w:rPr>
          <w:rFonts w:asciiTheme="minorHAnsi" w:hAnsiTheme="minorHAnsi" w:cstheme="minorHAnsi"/>
          <w:sz w:val="22"/>
          <w:szCs w:val="22"/>
        </w:rPr>
        <w:t>nktu dostarcza sprężyna z mechanizmem napędowym (punk</w:t>
      </w:r>
      <w:r w:rsidRPr="00B6796A">
        <w:rPr>
          <w:rFonts w:asciiTheme="minorHAnsi" w:hAnsiTheme="minorHAnsi" w:cstheme="minorHAnsi"/>
          <w:sz w:val="22"/>
          <w:szCs w:val="22"/>
        </w:rPr>
        <w:softHyphen/>
        <w:t>taki tego typu nazywa się automatycznymi).</w:t>
      </w:r>
    </w:p>
    <w:p w:rsidR="000846C1" w:rsidRDefault="002E371C" w:rsidP="00B6796A">
      <w:pPr>
        <w:pStyle w:val="Teksttreci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punktak</w:t>
      </w:r>
      <w:r w:rsidR="00F13CD9" w:rsidRPr="00B6796A">
        <w:rPr>
          <w:rFonts w:asciiTheme="minorHAnsi" w:hAnsiTheme="minorHAnsi" w:cstheme="minorHAnsi"/>
          <w:sz w:val="22"/>
          <w:szCs w:val="22"/>
        </w:rPr>
        <w:t xml:space="preserve">ach automatycznych zaznaczenie punktu następuje po silnym naciśnięciu wierzchu narzędzia w kierunku znaczonego metalu lub przez odciągnięcie </w:t>
      </w:r>
      <w:r w:rsidR="00F13CD9" w:rsidRPr="00B6796A">
        <w:rPr>
          <w:rFonts w:asciiTheme="minorHAnsi" w:hAnsiTheme="minorHAnsi" w:cstheme="minorHAnsi"/>
          <w:sz w:val="22"/>
          <w:szCs w:val="22"/>
        </w:rPr>
        <w:t>sprężyny, która podczas powrotu przekazuje energię do grota.</w:t>
      </w:r>
    </w:p>
    <w:p w:rsidR="002E371C" w:rsidRDefault="002E371C" w:rsidP="002E371C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3771900" cy="3461273"/>
            <wp:effectExtent l="19050" t="0" r="0" b="0"/>
            <wp:docPr id="86" name="Obraz 86" descr="C:\Users\msku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skub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6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1C" w:rsidRDefault="002E371C" w:rsidP="00B6796A">
      <w:pPr>
        <w:pStyle w:val="Teksttreci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371C" w:rsidRPr="002E371C" w:rsidRDefault="002E371C" w:rsidP="00B6796A">
      <w:pPr>
        <w:pStyle w:val="Teksttreci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371C">
        <w:rPr>
          <w:rFonts w:asciiTheme="minorHAnsi" w:hAnsiTheme="minorHAnsi" w:cstheme="minorHAnsi"/>
          <w:sz w:val="18"/>
          <w:szCs w:val="18"/>
        </w:rPr>
        <w:t>Punktaki: u góry - do uderzania młotkiem, pośrodku - z napędem sprężynowym (odciągany), na dole - automatyczny (naciskany)</w:t>
      </w:r>
    </w:p>
    <w:p w:rsidR="000846C1" w:rsidRPr="00B6796A" w:rsidRDefault="000846C1" w:rsidP="00B6796A">
      <w:pPr>
        <w:rPr>
          <w:rFonts w:asciiTheme="minorHAnsi" w:hAnsiTheme="minorHAnsi" w:cstheme="minorHAnsi"/>
          <w:sz w:val="22"/>
          <w:szCs w:val="22"/>
        </w:rPr>
      </w:pPr>
    </w:p>
    <w:p w:rsidR="000846C1" w:rsidRPr="00B6796A" w:rsidRDefault="000846C1" w:rsidP="00B6796A">
      <w:pPr>
        <w:rPr>
          <w:rFonts w:asciiTheme="minorHAnsi" w:hAnsiTheme="minorHAnsi" w:cstheme="minorHAnsi"/>
          <w:sz w:val="22"/>
          <w:szCs w:val="22"/>
        </w:rPr>
      </w:pPr>
    </w:p>
    <w:sectPr w:rsidR="000846C1" w:rsidRPr="00B6796A" w:rsidSect="00B6796A">
      <w:headerReference w:type="default" r:id="rId15"/>
      <w:pgSz w:w="9534" w:h="14170"/>
      <w:pgMar w:top="1344" w:right="1029" w:bottom="962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D9" w:rsidRDefault="00F13CD9" w:rsidP="000846C1">
      <w:r>
        <w:separator/>
      </w:r>
    </w:p>
  </w:endnote>
  <w:endnote w:type="continuationSeparator" w:id="1">
    <w:p w:rsidR="00F13CD9" w:rsidRDefault="00F13CD9" w:rsidP="0008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D9" w:rsidRDefault="00F13CD9"/>
  </w:footnote>
  <w:footnote w:type="continuationSeparator" w:id="1">
    <w:p w:rsidR="00F13CD9" w:rsidRDefault="00F13C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C1" w:rsidRDefault="000846C1">
    <w:pPr>
      <w:rPr>
        <w:sz w:val="2"/>
        <w:szCs w:val="2"/>
      </w:rPr>
    </w:pPr>
    <w:r w:rsidRPr="00084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15pt;margin-top:43.8pt;width:10.55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46C1" w:rsidRDefault="00F13CD9">
                <w:pPr>
                  <w:pStyle w:val="Nagweklubstopka0"/>
                  <w:shd w:val="clear" w:color="auto" w:fill="000000"/>
                  <w:spacing w:line="240" w:lineRule="auto"/>
                </w:pPr>
                <w:r>
                  <w:rPr>
                    <w:rStyle w:val="Nagwek23"/>
                  </w:rPr>
                  <w:t>41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E7"/>
    <w:multiLevelType w:val="multilevel"/>
    <w:tmpl w:val="BABEA776"/>
    <w:lvl w:ilvl="0">
      <w:start w:val="1"/>
      <w:numFmt w:val="decimal"/>
      <w:lvlText w:val="2.5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B29A2"/>
    <w:multiLevelType w:val="multilevel"/>
    <w:tmpl w:val="B8063BD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90086"/>
    <w:multiLevelType w:val="multilevel"/>
    <w:tmpl w:val="470C14F2"/>
    <w:lvl w:ilvl="0">
      <w:start w:val="1"/>
      <w:numFmt w:val="decimal"/>
      <w:lvlText w:val="2.5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F0C77"/>
    <w:multiLevelType w:val="multilevel"/>
    <w:tmpl w:val="B1709C5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0699F"/>
    <w:multiLevelType w:val="multilevel"/>
    <w:tmpl w:val="9FF856A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46C1"/>
    <w:rsid w:val="000846C1"/>
    <w:rsid w:val="002E371C"/>
    <w:rsid w:val="00B6796A"/>
    <w:rsid w:val="00F1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6C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46C1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0846C1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Teksttreci2">
    <w:name w:val="Tekst treści (2)_"/>
    <w:basedOn w:val="Domylnaczcionkaakapitu"/>
    <w:link w:val="Teksttreci20"/>
    <w:rsid w:val="000846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SegoeUI8pt">
    <w:name w:val="Pogrubienie;Tekst treści (2) + Segoe UI;8 pt"/>
    <w:basedOn w:val="Teksttreci2"/>
    <w:rsid w:val="000846C1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846C1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0846C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846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0846C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46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2">
    <w:name w:val="Nagłówek #3 (2)_"/>
    <w:basedOn w:val="Domylnaczcionkaakapitu"/>
    <w:link w:val="Nagwek320"/>
    <w:rsid w:val="000846C1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221ptBezpogrubieniaOdstpy0ptSkala40">
    <w:name w:val="Nagłówek #3 (2) + 21 pt;Bez pogrubienia;Odstępy 0 pt;Skala 40%"/>
    <w:basedOn w:val="Nagwek32"/>
    <w:rsid w:val="000846C1"/>
    <w:rPr>
      <w:b/>
      <w:bCs/>
      <w:color w:val="000000"/>
      <w:spacing w:val="-10"/>
      <w:w w:val="40"/>
      <w:position w:val="0"/>
      <w:sz w:val="42"/>
      <w:szCs w:val="42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sid w:val="000846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4">
    <w:name w:val="Podpis obrazu (4)_"/>
    <w:basedOn w:val="Domylnaczcionkaakapitu"/>
    <w:link w:val="Podpisobrazu40"/>
    <w:rsid w:val="000846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495pt">
    <w:name w:val="Podpis obrazu (4) + 9;5 pt"/>
    <w:basedOn w:val="Podpisobrazu4"/>
    <w:rsid w:val="000846C1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dpisobrazu495pt0">
    <w:name w:val="Podpis obrazu (4) + 9;5 pt"/>
    <w:basedOn w:val="Podpisobrazu4"/>
    <w:rsid w:val="000846C1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dpisobrazu31">
    <w:name w:val="Podpis obrazu (3)"/>
    <w:basedOn w:val="Podpisobrazu3"/>
    <w:rsid w:val="000846C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846C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gwek23">
    <w:name w:val="Nagłówek #2 (3)"/>
    <w:basedOn w:val="Domylnaczcionkaakapitu"/>
    <w:rsid w:val="000846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w w:val="100"/>
      <w:sz w:val="26"/>
      <w:szCs w:val="26"/>
      <w:u w:val="none"/>
    </w:rPr>
  </w:style>
  <w:style w:type="paragraph" w:customStyle="1" w:styleId="Nagwek10">
    <w:name w:val="Nagłówek #1"/>
    <w:basedOn w:val="Normalny"/>
    <w:link w:val="Nagwek1"/>
    <w:rsid w:val="000846C1"/>
    <w:pPr>
      <w:shd w:val="clear" w:color="auto" w:fill="FFFFFF"/>
      <w:spacing w:after="540" w:line="547" w:lineRule="exact"/>
      <w:outlineLvl w:val="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Teksttreci20">
    <w:name w:val="Tekst treści (2)"/>
    <w:basedOn w:val="Normalny"/>
    <w:link w:val="Teksttreci2"/>
    <w:rsid w:val="000846C1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Nagwek20">
    <w:name w:val="Nagłówek #2"/>
    <w:basedOn w:val="Normalny"/>
    <w:link w:val="Nagwek2"/>
    <w:rsid w:val="000846C1"/>
    <w:pPr>
      <w:shd w:val="clear" w:color="auto" w:fill="FFFFFF"/>
      <w:spacing w:before="240" w:after="120" w:line="0" w:lineRule="atLeas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0846C1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0846C1"/>
    <w:pPr>
      <w:shd w:val="clear" w:color="auto" w:fill="FFFFFF"/>
      <w:spacing w:before="6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Nagwek320">
    <w:name w:val="Nagłówek #3 (2)"/>
    <w:basedOn w:val="Normalny"/>
    <w:link w:val="Nagwek32"/>
    <w:rsid w:val="000846C1"/>
    <w:pPr>
      <w:shd w:val="clear" w:color="auto" w:fill="FFFFFF"/>
      <w:spacing w:before="360" w:after="180" w:line="0" w:lineRule="atLeast"/>
      <w:jc w:val="both"/>
      <w:outlineLvl w:val="2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Podpisobrazu30">
    <w:name w:val="Podpis obrazu (3)"/>
    <w:basedOn w:val="Normalny"/>
    <w:link w:val="Podpisobrazu3"/>
    <w:rsid w:val="000846C1"/>
    <w:pPr>
      <w:shd w:val="clear" w:color="auto" w:fill="FFFFFF"/>
      <w:spacing w:line="197" w:lineRule="exact"/>
      <w:ind w:firstLine="860"/>
    </w:pPr>
    <w:rPr>
      <w:rFonts w:ascii="Sylfaen" w:eastAsia="Sylfaen" w:hAnsi="Sylfaen" w:cs="Sylfaen"/>
      <w:sz w:val="19"/>
      <w:szCs w:val="19"/>
    </w:rPr>
  </w:style>
  <w:style w:type="paragraph" w:customStyle="1" w:styleId="Podpisobrazu40">
    <w:name w:val="Podpis obrazu (4)"/>
    <w:basedOn w:val="Normalny"/>
    <w:link w:val="Podpisobrazu4"/>
    <w:rsid w:val="000846C1"/>
    <w:pPr>
      <w:shd w:val="clear" w:color="auto" w:fill="FFFFFF"/>
      <w:spacing w:line="245" w:lineRule="exact"/>
    </w:pPr>
    <w:rPr>
      <w:rFonts w:ascii="Sylfaen" w:eastAsia="Sylfaen" w:hAnsi="Sylfaen" w:cs="Sylfae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0846C1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../../../../AppData/Local/Temp/FineReader12.00/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2020-05-22T07:01:00Z</dcterms:created>
  <dcterms:modified xsi:type="dcterms:W3CDTF">2020-05-22T07:14:00Z</dcterms:modified>
</cp:coreProperties>
</file>