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C0" w:rsidRPr="00550583" w:rsidRDefault="00B81C91" w:rsidP="00464207">
      <w:pPr>
        <w:pStyle w:val="Nagwek10"/>
        <w:keepNext/>
        <w:keepLines/>
        <w:shd w:val="clear" w:color="auto" w:fill="auto"/>
        <w:tabs>
          <w:tab w:val="left" w:pos="2552"/>
        </w:tabs>
        <w:spacing w:before="0" w:after="701" w:line="240" w:lineRule="auto"/>
        <w:rPr>
          <w:rFonts w:ascii="Times New Roman" w:hAnsi="Times New Roman" w:cs="Times New Roman"/>
        </w:rPr>
      </w:pPr>
      <w:bookmarkStart w:id="0" w:name="bookmark0"/>
      <w:r w:rsidRPr="00550583">
        <w:rPr>
          <w:rFonts w:ascii="Times New Roman" w:hAnsi="Times New Roman" w:cs="Times New Roman"/>
        </w:rPr>
        <w:t>Lutowanie płytek drukowanych</w:t>
      </w:r>
      <w:bookmarkEnd w:id="0"/>
    </w:p>
    <w:p w:rsidR="00FC6CC0" w:rsidRDefault="00E86C51" w:rsidP="00464207">
      <w:pPr>
        <w:pStyle w:val="Teksttreci30"/>
        <w:shd w:val="clear" w:color="auto" w:fill="auto"/>
        <w:tabs>
          <w:tab w:val="left" w:pos="2552"/>
        </w:tabs>
        <w:spacing w:before="0" w:line="240" w:lineRule="auto"/>
        <w:rPr>
          <w:rStyle w:val="Teksttreci3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Teksttreci31"/>
          <w:rFonts w:ascii="Times New Roman" w:hAnsi="Times New Roman" w:cs="Times New Roman"/>
          <w:b/>
          <w:bCs/>
          <w:sz w:val="22"/>
          <w:szCs w:val="22"/>
        </w:rPr>
        <w:t>ZADANIE</w:t>
      </w:r>
    </w:p>
    <w:p w:rsidR="00550583" w:rsidRPr="00865044" w:rsidRDefault="00550583" w:rsidP="00464207">
      <w:pPr>
        <w:pStyle w:val="Teksttreci30"/>
        <w:shd w:val="clear" w:color="auto" w:fill="auto"/>
        <w:tabs>
          <w:tab w:val="left" w:pos="2552"/>
        </w:tabs>
        <w:spacing w:before="0" w:line="240" w:lineRule="auto"/>
        <w:rPr>
          <w:rStyle w:val="Teksttreci31"/>
          <w:rFonts w:ascii="Times New Roman" w:hAnsi="Times New Roman" w:cs="Times New Roman"/>
          <w:bCs/>
          <w:sz w:val="22"/>
          <w:szCs w:val="22"/>
        </w:rPr>
      </w:pPr>
      <w:r w:rsidRPr="00865044">
        <w:rPr>
          <w:rStyle w:val="Teksttreci31"/>
          <w:rFonts w:ascii="Times New Roman" w:hAnsi="Times New Roman" w:cs="Times New Roman"/>
          <w:bCs/>
          <w:sz w:val="22"/>
          <w:szCs w:val="22"/>
        </w:rPr>
        <w:t>Zapoznaj się z zagadnieniami</w:t>
      </w:r>
      <w:r w:rsidR="00865044" w:rsidRPr="00865044">
        <w:rPr>
          <w:rStyle w:val="Teksttreci31"/>
          <w:rFonts w:ascii="Times New Roman" w:hAnsi="Times New Roman" w:cs="Times New Roman"/>
          <w:bCs/>
          <w:sz w:val="22"/>
          <w:szCs w:val="22"/>
        </w:rPr>
        <w:t xml:space="preserve"> odpowiedz na poniższe pytania</w:t>
      </w:r>
      <w:r w:rsidRPr="00865044">
        <w:rPr>
          <w:rStyle w:val="Teksttreci31"/>
          <w:rFonts w:ascii="Times New Roman" w:hAnsi="Times New Roman" w:cs="Times New Roman"/>
          <w:bCs/>
          <w:sz w:val="22"/>
          <w:szCs w:val="22"/>
        </w:rPr>
        <w:t>:</w:t>
      </w:r>
    </w:p>
    <w:p w:rsidR="00550583" w:rsidRPr="00865044" w:rsidRDefault="00550583" w:rsidP="00464207">
      <w:pPr>
        <w:pStyle w:val="Teksttreci30"/>
        <w:shd w:val="clear" w:color="auto" w:fill="auto"/>
        <w:tabs>
          <w:tab w:val="left" w:pos="2552"/>
        </w:tabs>
        <w:spacing w:before="0"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464207" w:rsidRPr="00865044" w:rsidRDefault="00B81C91" w:rsidP="00464207">
      <w:pPr>
        <w:pStyle w:val="Teksttreci40"/>
        <w:numPr>
          <w:ilvl w:val="0"/>
          <w:numId w:val="1"/>
        </w:numPr>
        <w:shd w:val="clear" w:color="auto" w:fill="auto"/>
        <w:tabs>
          <w:tab w:val="left" w:pos="291"/>
          <w:tab w:val="left" w:pos="2552"/>
        </w:tabs>
        <w:spacing w:line="240" w:lineRule="auto"/>
        <w:rPr>
          <w:rStyle w:val="Teksttreci41"/>
          <w:rFonts w:ascii="Times New Roman" w:hAnsi="Times New Roman" w:cs="Times New Roman"/>
          <w:bCs/>
          <w:sz w:val="22"/>
          <w:szCs w:val="22"/>
        </w:rPr>
      </w:pPr>
      <w:r w:rsidRPr="00865044">
        <w:rPr>
          <w:rFonts w:ascii="Times New Roman" w:hAnsi="Times New Roman" w:cs="Times New Roman"/>
          <w:b w:val="0"/>
          <w:sz w:val="22"/>
          <w:szCs w:val="22"/>
        </w:rPr>
        <w:t xml:space="preserve">na czym polega lutowanie miękkie, a na czym lutowanie twarde, </w:t>
      </w:r>
    </w:p>
    <w:p w:rsidR="00FC6CC0" w:rsidRDefault="00B81C91" w:rsidP="00464207">
      <w:pPr>
        <w:pStyle w:val="Teksttreci40"/>
        <w:numPr>
          <w:ilvl w:val="0"/>
          <w:numId w:val="1"/>
        </w:numPr>
        <w:shd w:val="clear" w:color="auto" w:fill="auto"/>
        <w:tabs>
          <w:tab w:val="left" w:pos="291"/>
          <w:tab w:val="left" w:pos="2552"/>
        </w:tabs>
        <w:spacing w:line="240" w:lineRule="auto"/>
        <w:ind w:right="2360"/>
        <w:rPr>
          <w:rFonts w:ascii="Times New Roman" w:hAnsi="Times New Roman" w:cs="Times New Roman"/>
          <w:b w:val="0"/>
          <w:sz w:val="22"/>
          <w:szCs w:val="22"/>
        </w:rPr>
      </w:pPr>
      <w:r w:rsidRPr="00865044">
        <w:rPr>
          <w:rFonts w:ascii="Times New Roman" w:hAnsi="Times New Roman" w:cs="Times New Roman"/>
          <w:b w:val="0"/>
          <w:sz w:val="22"/>
          <w:szCs w:val="22"/>
        </w:rPr>
        <w:t>jakie są najczęstsze błędy lutownicze,</w:t>
      </w:r>
    </w:p>
    <w:p w:rsidR="00865044" w:rsidRDefault="00865044" w:rsidP="00865044">
      <w:pPr>
        <w:pStyle w:val="Teksttreci40"/>
        <w:shd w:val="clear" w:color="auto" w:fill="auto"/>
        <w:tabs>
          <w:tab w:val="left" w:pos="291"/>
          <w:tab w:val="left" w:pos="2552"/>
        </w:tabs>
        <w:spacing w:line="240" w:lineRule="auto"/>
        <w:ind w:right="2360"/>
        <w:rPr>
          <w:rFonts w:ascii="Times New Roman" w:hAnsi="Times New Roman" w:cs="Times New Roman"/>
          <w:b w:val="0"/>
          <w:sz w:val="22"/>
          <w:szCs w:val="22"/>
        </w:rPr>
      </w:pPr>
    </w:p>
    <w:p w:rsidR="00865044" w:rsidRDefault="00865044" w:rsidP="00865044">
      <w:pPr>
        <w:pStyle w:val="Teksttreci40"/>
        <w:shd w:val="clear" w:color="auto" w:fill="auto"/>
        <w:tabs>
          <w:tab w:val="left" w:pos="291"/>
          <w:tab w:val="left" w:pos="2552"/>
        </w:tabs>
        <w:spacing w:line="240" w:lineRule="auto"/>
        <w:ind w:right="2360"/>
        <w:rPr>
          <w:rFonts w:ascii="Times New Roman" w:hAnsi="Times New Roman" w:cs="Times New Roman"/>
          <w:b w:val="0"/>
          <w:sz w:val="22"/>
          <w:szCs w:val="22"/>
        </w:rPr>
      </w:pPr>
    </w:p>
    <w:p w:rsidR="00865044" w:rsidRPr="00865044" w:rsidRDefault="00865044" w:rsidP="00865044">
      <w:pPr>
        <w:pStyle w:val="Teksttreci40"/>
        <w:shd w:val="clear" w:color="auto" w:fill="auto"/>
        <w:tabs>
          <w:tab w:val="left" w:pos="-1560"/>
        </w:tabs>
        <w:spacing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Odpowiedzi prześlij na adres:  </w:t>
      </w:r>
      <w:hyperlink r:id="rId7" w:history="1">
        <w:r w:rsidRPr="004514C8">
          <w:rPr>
            <w:rStyle w:val="Hipercze"/>
            <w:rFonts w:ascii="Times New Roman" w:hAnsi="Times New Roman" w:cs="Times New Roman"/>
            <w:b w:val="0"/>
            <w:sz w:val="22"/>
            <w:szCs w:val="22"/>
          </w:rPr>
          <w:t>pracujemyzsz3@wp.pl</w:t>
        </w:r>
      </w:hyperlink>
      <w:r>
        <w:rPr>
          <w:rFonts w:ascii="Times New Roman" w:hAnsi="Times New Roman" w:cs="Times New Roman"/>
          <w:b w:val="0"/>
          <w:sz w:val="22"/>
          <w:szCs w:val="22"/>
        </w:rPr>
        <w:t xml:space="preserve">   w terminie do 10 kwietnia</w:t>
      </w:r>
    </w:p>
    <w:p w:rsidR="00464207" w:rsidRDefault="00464207" w:rsidP="00865044">
      <w:pPr>
        <w:pStyle w:val="Teksttreci40"/>
        <w:shd w:val="clear" w:color="auto" w:fill="auto"/>
        <w:tabs>
          <w:tab w:val="left" w:pos="291"/>
        </w:tabs>
        <w:spacing w:line="240" w:lineRule="auto"/>
        <w:ind w:right="2360"/>
        <w:rPr>
          <w:rFonts w:ascii="Times New Roman" w:hAnsi="Times New Roman" w:cs="Times New Roman"/>
          <w:sz w:val="22"/>
          <w:szCs w:val="22"/>
        </w:rPr>
      </w:pPr>
    </w:p>
    <w:p w:rsidR="00464207" w:rsidRDefault="00464207" w:rsidP="00464207">
      <w:pPr>
        <w:pStyle w:val="Teksttreci40"/>
        <w:shd w:val="clear" w:color="auto" w:fill="auto"/>
        <w:tabs>
          <w:tab w:val="left" w:pos="291"/>
          <w:tab w:val="left" w:pos="2552"/>
        </w:tabs>
        <w:spacing w:line="240" w:lineRule="auto"/>
        <w:ind w:right="2360"/>
        <w:rPr>
          <w:rFonts w:ascii="Times New Roman" w:hAnsi="Times New Roman" w:cs="Times New Roman"/>
          <w:sz w:val="22"/>
          <w:szCs w:val="22"/>
        </w:rPr>
      </w:pPr>
    </w:p>
    <w:p w:rsidR="00464207" w:rsidRPr="00464207" w:rsidRDefault="00464207" w:rsidP="00464207">
      <w:pPr>
        <w:pStyle w:val="Teksttreci40"/>
        <w:shd w:val="clear" w:color="auto" w:fill="auto"/>
        <w:tabs>
          <w:tab w:val="left" w:pos="291"/>
          <w:tab w:val="left" w:pos="2552"/>
        </w:tabs>
        <w:spacing w:line="240" w:lineRule="auto"/>
        <w:ind w:right="2360"/>
        <w:rPr>
          <w:rFonts w:ascii="Times New Roman" w:hAnsi="Times New Roman" w:cs="Times New Roman"/>
          <w:sz w:val="22"/>
          <w:szCs w:val="22"/>
        </w:rPr>
      </w:pPr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Montaż elementów dzieli się na dwa rodzaje: mechaniczny i elektryczny.</w:t>
      </w:r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280"/>
        <w:rPr>
          <w:rFonts w:ascii="Times New Roman" w:hAnsi="Times New Roman" w:cs="Times New Roman"/>
          <w:sz w:val="22"/>
          <w:szCs w:val="22"/>
        </w:rPr>
      </w:pPr>
      <w:r w:rsidRPr="00464207">
        <w:rPr>
          <w:rStyle w:val="PogrubienieTeksttreci2SegoeUI85pt"/>
          <w:rFonts w:ascii="Times New Roman" w:hAnsi="Times New Roman" w:cs="Times New Roman"/>
          <w:sz w:val="22"/>
          <w:szCs w:val="22"/>
        </w:rPr>
        <w:t xml:space="preserve">Montaż mechaniczny </w:t>
      </w:r>
      <w:r w:rsidRPr="00464207">
        <w:rPr>
          <w:rFonts w:ascii="Times New Roman" w:hAnsi="Times New Roman" w:cs="Times New Roman"/>
          <w:sz w:val="22"/>
          <w:szCs w:val="22"/>
        </w:rPr>
        <w:t>przeprowadza się za pomocą:</w:t>
      </w:r>
    </w:p>
    <w:p w:rsidR="00FC6CC0" w:rsidRPr="00464207" w:rsidRDefault="00B81C91" w:rsidP="00464207">
      <w:pPr>
        <w:pStyle w:val="Teksttreci20"/>
        <w:numPr>
          <w:ilvl w:val="0"/>
          <w:numId w:val="2"/>
        </w:numPr>
        <w:shd w:val="clear" w:color="auto" w:fill="auto"/>
        <w:tabs>
          <w:tab w:val="left" w:pos="287"/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śrub,</w:t>
      </w:r>
    </w:p>
    <w:p w:rsidR="00FC6CC0" w:rsidRPr="00464207" w:rsidRDefault="00B81C91" w:rsidP="00464207">
      <w:pPr>
        <w:pStyle w:val="Teksttreci20"/>
        <w:numPr>
          <w:ilvl w:val="0"/>
          <w:numId w:val="2"/>
        </w:numPr>
        <w:shd w:val="clear" w:color="auto" w:fill="auto"/>
        <w:tabs>
          <w:tab w:val="left" w:pos="287"/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wkrętów,</w:t>
      </w:r>
    </w:p>
    <w:p w:rsidR="00FC6CC0" w:rsidRPr="00464207" w:rsidRDefault="00B81C91" w:rsidP="00464207">
      <w:pPr>
        <w:pStyle w:val="Teksttreci20"/>
        <w:numPr>
          <w:ilvl w:val="0"/>
          <w:numId w:val="2"/>
        </w:numPr>
        <w:shd w:val="clear" w:color="auto" w:fill="auto"/>
        <w:tabs>
          <w:tab w:val="left" w:pos="287"/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zatrzasków,</w:t>
      </w:r>
    </w:p>
    <w:p w:rsidR="00FC6CC0" w:rsidRPr="00464207" w:rsidRDefault="00B81C91" w:rsidP="00464207">
      <w:pPr>
        <w:pStyle w:val="Teksttreci20"/>
        <w:numPr>
          <w:ilvl w:val="0"/>
          <w:numId w:val="2"/>
        </w:numPr>
        <w:shd w:val="clear" w:color="auto" w:fill="auto"/>
        <w:tabs>
          <w:tab w:val="left" w:pos="287"/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zacisków,</w:t>
      </w:r>
    </w:p>
    <w:p w:rsidR="00FC6CC0" w:rsidRPr="00464207" w:rsidRDefault="00B81C91" w:rsidP="00464207">
      <w:pPr>
        <w:pStyle w:val="Teksttreci20"/>
        <w:numPr>
          <w:ilvl w:val="0"/>
          <w:numId w:val="2"/>
        </w:numPr>
        <w:shd w:val="clear" w:color="auto" w:fill="auto"/>
        <w:tabs>
          <w:tab w:val="left" w:pos="287"/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kołków mocujących,</w:t>
      </w:r>
    </w:p>
    <w:p w:rsidR="00FC6CC0" w:rsidRPr="00464207" w:rsidRDefault="00B81C91" w:rsidP="00464207">
      <w:pPr>
        <w:pStyle w:val="Teksttreci20"/>
        <w:numPr>
          <w:ilvl w:val="0"/>
          <w:numId w:val="2"/>
        </w:numPr>
        <w:shd w:val="clear" w:color="auto" w:fill="auto"/>
        <w:tabs>
          <w:tab w:val="left" w:pos="287"/>
          <w:tab w:val="left" w:pos="2552"/>
        </w:tabs>
        <w:spacing w:after="208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nitowania.</w:t>
      </w:r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244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W czasie montażu elementów elektronicznych należy pracować na uziemionym stano</w:t>
      </w:r>
      <w:r w:rsidRPr="00464207">
        <w:rPr>
          <w:rFonts w:ascii="Times New Roman" w:hAnsi="Times New Roman" w:cs="Times New Roman"/>
          <w:sz w:val="22"/>
          <w:szCs w:val="22"/>
        </w:rPr>
        <w:softHyphen/>
        <w:t>wisku. Należy nałożyć bransoletę uziemiającą, by uniknąć uszkodzenia elementów przez ładunki elektrostatyczne.</w:t>
      </w:r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236" w:line="240" w:lineRule="auto"/>
        <w:ind w:firstLine="280"/>
        <w:rPr>
          <w:rFonts w:ascii="Times New Roman" w:hAnsi="Times New Roman" w:cs="Times New Roman"/>
          <w:sz w:val="22"/>
          <w:szCs w:val="22"/>
        </w:rPr>
      </w:pPr>
      <w:r w:rsidRPr="00464207">
        <w:rPr>
          <w:rStyle w:val="PogrubienieTeksttreci2SegoeUI85pt"/>
          <w:rFonts w:ascii="Times New Roman" w:hAnsi="Times New Roman" w:cs="Times New Roman"/>
          <w:sz w:val="22"/>
          <w:szCs w:val="22"/>
        </w:rPr>
        <w:t xml:space="preserve">Montaż elektryczny </w:t>
      </w:r>
      <w:r w:rsidRPr="00464207">
        <w:rPr>
          <w:rFonts w:ascii="Times New Roman" w:hAnsi="Times New Roman" w:cs="Times New Roman"/>
          <w:sz w:val="22"/>
          <w:szCs w:val="22"/>
        </w:rPr>
        <w:t>zazwyczaj polega na lutowaniu elementów. Lut, oprócz pełnienia funkcji przewodnika, mechanicznie montuje elementy do podłoża, jakim najczęściej jest laminat.</w:t>
      </w:r>
    </w:p>
    <w:p w:rsidR="00FC6CC0" w:rsidRPr="00464207" w:rsidRDefault="00B81C91" w:rsidP="00464207">
      <w:pPr>
        <w:pStyle w:val="Nagwek20"/>
        <w:keepNext/>
        <w:keepLines/>
        <w:shd w:val="clear" w:color="auto" w:fill="auto"/>
        <w:tabs>
          <w:tab w:val="left" w:pos="771"/>
          <w:tab w:val="left" w:pos="2552"/>
        </w:tabs>
        <w:spacing w:before="0" w:after="34" w:line="240" w:lineRule="auto"/>
        <w:rPr>
          <w:rFonts w:ascii="Times New Roman" w:hAnsi="Times New Roman" w:cs="Times New Roman"/>
          <w:sz w:val="22"/>
          <w:szCs w:val="22"/>
        </w:rPr>
      </w:pPr>
      <w:bookmarkStart w:id="1" w:name="bookmark2"/>
      <w:r w:rsidRPr="00464207">
        <w:rPr>
          <w:rFonts w:ascii="Times New Roman" w:hAnsi="Times New Roman" w:cs="Times New Roman"/>
          <w:sz w:val="22"/>
          <w:szCs w:val="22"/>
        </w:rPr>
        <w:t>Lutowanie</w:t>
      </w:r>
      <w:bookmarkEnd w:id="1"/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10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 xml:space="preserve">W elektronice używa się </w:t>
      </w:r>
      <w:r w:rsidRPr="00464207">
        <w:rPr>
          <w:rStyle w:val="PogrubienieTeksttreci2SegoeUI85pt"/>
          <w:rFonts w:ascii="Times New Roman" w:hAnsi="Times New Roman" w:cs="Times New Roman"/>
          <w:sz w:val="22"/>
          <w:szCs w:val="22"/>
        </w:rPr>
        <w:t xml:space="preserve">lutowania miękkiego, </w:t>
      </w:r>
      <w:r w:rsidRPr="00464207">
        <w:rPr>
          <w:rFonts w:ascii="Times New Roman" w:hAnsi="Times New Roman" w:cs="Times New Roman"/>
          <w:sz w:val="22"/>
          <w:szCs w:val="22"/>
        </w:rPr>
        <w:t>podczas którego temperatura spoiwa nie przekracza 450°C. Najczęściej pracuje się w temperaturze zbliżonej do 250°C.</w:t>
      </w:r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24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lastRenderedPageBreak/>
        <w:t xml:space="preserve">Do </w:t>
      </w:r>
      <w:r w:rsidRPr="00464207">
        <w:rPr>
          <w:rStyle w:val="PogrubienieTeksttreci2SegoeUI85pt0"/>
          <w:rFonts w:ascii="Times New Roman" w:hAnsi="Times New Roman" w:cs="Times New Roman"/>
          <w:sz w:val="22"/>
          <w:szCs w:val="22"/>
        </w:rPr>
        <w:t xml:space="preserve">lutowania twardego </w:t>
      </w:r>
      <w:r w:rsidRPr="00464207">
        <w:rPr>
          <w:rFonts w:ascii="Times New Roman" w:hAnsi="Times New Roman" w:cs="Times New Roman"/>
          <w:sz w:val="22"/>
          <w:szCs w:val="22"/>
        </w:rPr>
        <w:t>używa się innego typu spoiwa, wymagającego znacznie wyższej temperatury - od 450°C do 2000°C. Lutowanie twarde najczęściej odbywa się w tempera</w:t>
      </w:r>
      <w:r w:rsidRPr="00464207">
        <w:rPr>
          <w:rFonts w:ascii="Times New Roman" w:hAnsi="Times New Roman" w:cs="Times New Roman"/>
          <w:sz w:val="22"/>
          <w:szCs w:val="22"/>
        </w:rPr>
        <w:softHyphen/>
        <w:t>turze 800-1200°C.</w:t>
      </w:r>
    </w:p>
    <w:p w:rsidR="00FC6CC0" w:rsidRDefault="00B81C91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28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Aby lutowanie było dobrej jakości, jego szybkość musi być na tyle duża, by nie prze</w:t>
      </w:r>
      <w:r w:rsidRPr="00464207">
        <w:rPr>
          <w:rFonts w:ascii="Times New Roman" w:hAnsi="Times New Roman" w:cs="Times New Roman"/>
          <w:sz w:val="22"/>
          <w:szCs w:val="22"/>
        </w:rPr>
        <w:softHyphen/>
        <w:t>grzać (przekroczyć temperatury katalogowej dla procesu lutowania) elementów elektro</w:t>
      </w:r>
      <w:r w:rsidRPr="00464207">
        <w:rPr>
          <w:rFonts w:ascii="Times New Roman" w:hAnsi="Times New Roman" w:cs="Times New Roman"/>
          <w:sz w:val="22"/>
          <w:szCs w:val="22"/>
        </w:rPr>
        <w:softHyphen/>
        <w:t xml:space="preserve">nicznych i nie doprowadzić do przegrzania punktu lutowniczego, a tym samym odklejenia go od laminatu. </w:t>
      </w:r>
      <w:r w:rsidR="00464207">
        <w:rPr>
          <w:rFonts w:ascii="Times New Roman" w:hAnsi="Times New Roman" w:cs="Times New Roman"/>
          <w:sz w:val="22"/>
          <w:szCs w:val="22"/>
        </w:rPr>
        <w:t xml:space="preserve">Z drugiej strony czas nagrzewania powinien być na tyle długi </w:t>
      </w:r>
      <w:r w:rsidRPr="00464207">
        <w:rPr>
          <w:rFonts w:ascii="Times New Roman" w:hAnsi="Times New Roman" w:cs="Times New Roman"/>
          <w:sz w:val="22"/>
          <w:szCs w:val="22"/>
        </w:rPr>
        <w:t>, by dobrze nagrzać punkt lutowniczy i wyprowadzenie elementu.</w:t>
      </w:r>
    </w:p>
    <w:p w:rsidR="00464207" w:rsidRPr="00464207" w:rsidRDefault="00464207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280"/>
        <w:rPr>
          <w:rFonts w:ascii="Times New Roman" w:hAnsi="Times New Roman" w:cs="Times New Roman"/>
          <w:sz w:val="22"/>
          <w:szCs w:val="22"/>
        </w:rPr>
      </w:pPr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Zasadniczo lutowanie można przedstawić w trzech prostych krokach:</w:t>
      </w:r>
    </w:p>
    <w:p w:rsidR="00FC6CC0" w:rsidRPr="00464207" w:rsidRDefault="00B81C91" w:rsidP="00464207">
      <w:pPr>
        <w:pStyle w:val="Teksttreci20"/>
        <w:numPr>
          <w:ilvl w:val="0"/>
          <w:numId w:val="4"/>
        </w:numPr>
        <w:shd w:val="clear" w:color="auto" w:fill="auto"/>
        <w:tabs>
          <w:tab w:val="left" w:pos="313"/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Przyłożenie grota lutownicy jednocześnie do elementu i pola lutowniczego.</w:t>
      </w:r>
    </w:p>
    <w:p w:rsidR="00FC6CC0" w:rsidRPr="00464207" w:rsidRDefault="00B81C91" w:rsidP="00464207">
      <w:pPr>
        <w:pStyle w:val="Teksttreci20"/>
        <w:numPr>
          <w:ilvl w:val="0"/>
          <w:numId w:val="4"/>
        </w:numPr>
        <w:shd w:val="clear" w:color="auto" w:fill="auto"/>
        <w:tabs>
          <w:tab w:val="left" w:pos="313"/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Rozgrzanie lutowanych powierzchni.</w:t>
      </w:r>
    </w:p>
    <w:p w:rsidR="00FC6CC0" w:rsidRDefault="00B81C91" w:rsidP="00464207">
      <w:pPr>
        <w:pStyle w:val="Teksttreci20"/>
        <w:numPr>
          <w:ilvl w:val="0"/>
          <w:numId w:val="4"/>
        </w:numPr>
        <w:shd w:val="clear" w:color="auto" w:fill="auto"/>
        <w:tabs>
          <w:tab w:val="left" w:pos="313"/>
          <w:tab w:val="left" w:pos="2552"/>
        </w:tabs>
        <w:spacing w:after="18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Roztopienie cyny o rozgrzane elementy.</w:t>
      </w:r>
    </w:p>
    <w:p w:rsidR="00464207" w:rsidRDefault="00464207" w:rsidP="00464207">
      <w:pPr>
        <w:pStyle w:val="Teksttreci20"/>
        <w:shd w:val="clear" w:color="auto" w:fill="auto"/>
        <w:tabs>
          <w:tab w:val="left" w:pos="313"/>
          <w:tab w:val="left" w:pos="2552"/>
        </w:tabs>
        <w:spacing w:after="18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865044" w:rsidRPr="00464207" w:rsidRDefault="00865044" w:rsidP="00464207">
      <w:pPr>
        <w:pStyle w:val="Teksttreci20"/>
        <w:shd w:val="clear" w:color="auto" w:fill="auto"/>
        <w:tabs>
          <w:tab w:val="left" w:pos="313"/>
          <w:tab w:val="left" w:pos="2552"/>
        </w:tabs>
        <w:spacing w:after="18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C6CC0" w:rsidRPr="00464207" w:rsidRDefault="00B81C91" w:rsidP="00464207">
      <w:pPr>
        <w:pStyle w:val="Nagwek20"/>
        <w:keepNext/>
        <w:keepLines/>
        <w:shd w:val="clear" w:color="auto" w:fill="auto"/>
        <w:tabs>
          <w:tab w:val="left" w:pos="770"/>
          <w:tab w:val="left" w:pos="2552"/>
        </w:tabs>
        <w:spacing w:before="0" w:after="25" w:line="240" w:lineRule="auto"/>
        <w:rPr>
          <w:rFonts w:ascii="Times New Roman" w:hAnsi="Times New Roman" w:cs="Times New Roman"/>
          <w:sz w:val="22"/>
          <w:szCs w:val="22"/>
        </w:rPr>
      </w:pPr>
      <w:bookmarkStart w:id="2" w:name="bookmark3"/>
      <w:r w:rsidRPr="00464207">
        <w:rPr>
          <w:rFonts w:ascii="Times New Roman" w:hAnsi="Times New Roman" w:cs="Times New Roman"/>
          <w:sz w:val="22"/>
          <w:szCs w:val="22"/>
        </w:rPr>
        <w:t>Błędy lutownicze</w:t>
      </w:r>
      <w:bookmarkEnd w:id="2"/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152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Teoretycznie lutowanie jest procesem bardzo prostym, wymaga jednak sporo praktyki, by rezultaty pracy były zadowalające.</w:t>
      </w:r>
    </w:p>
    <w:p w:rsidR="00464207" w:rsidRDefault="00464207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C6CC0" w:rsidRDefault="00B81C91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Nie wolno roztapiać cyny na grocie i przenosić jej później na elementy elektroniczne i pole lutownicze. Nieprzestrzeganie tej zasady jest jednym z najczęstszych błędów lu</w:t>
      </w:r>
      <w:r w:rsidRPr="00464207">
        <w:rPr>
          <w:rFonts w:ascii="Times New Roman" w:hAnsi="Times New Roman" w:cs="Times New Roman"/>
          <w:sz w:val="22"/>
          <w:szCs w:val="22"/>
        </w:rPr>
        <w:softHyphen/>
        <w:t>towniczych.</w:t>
      </w:r>
    </w:p>
    <w:p w:rsidR="00464207" w:rsidRPr="00464207" w:rsidRDefault="00464207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C6CC0" w:rsidRPr="00464207" w:rsidRDefault="00464207" w:rsidP="00464207">
      <w:pPr>
        <w:framePr w:h="1056" w:wrap="notBeside" w:vAnchor="text" w:hAnchor="text" w:xAlign="center" w:y="1"/>
        <w:tabs>
          <w:tab w:val="left" w:pos="2552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4413885" cy="1061358"/>
            <wp:effectExtent l="1905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06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207" w:rsidRDefault="00464207" w:rsidP="00464207">
      <w:pPr>
        <w:pStyle w:val="Podpistabeli0"/>
        <w:framePr w:h="1056" w:wrap="notBeside" w:vAnchor="text" w:hAnchor="text" w:xAlign="center" w:y="1"/>
        <w:shd w:val="clear" w:color="auto" w:fill="auto"/>
        <w:tabs>
          <w:tab w:val="left" w:pos="2552"/>
        </w:tabs>
        <w:spacing w:line="240" w:lineRule="auto"/>
        <w:rPr>
          <w:rFonts w:ascii="Times New Roman" w:hAnsi="Times New Roman" w:cs="Times New Roman"/>
        </w:rPr>
      </w:pPr>
    </w:p>
    <w:p w:rsidR="00FC6CC0" w:rsidRPr="00464207" w:rsidRDefault="00B81C91" w:rsidP="00464207">
      <w:pPr>
        <w:pStyle w:val="Podpistabeli0"/>
        <w:framePr w:h="1056" w:wrap="notBeside" w:vAnchor="text" w:hAnchor="text" w:xAlign="center" w:y="1"/>
        <w:shd w:val="clear" w:color="auto" w:fill="auto"/>
        <w:tabs>
          <w:tab w:val="left" w:pos="2552"/>
        </w:tabs>
        <w:spacing w:line="240" w:lineRule="auto"/>
        <w:rPr>
          <w:rFonts w:ascii="Times New Roman" w:hAnsi="Times New Roman" w:cs="Times New Roman"/>
        </w:rPr>
      </w:pPr>
      <w:r w:rsidRPr="00464207">
        <w:rPr>
          <w:rFonts w:ascii="Times New Roman" w:hAnsi="Times New Roman" w:cs="Times New Roman"/>
        </w:rPr>
        <w:t>Charakterystyka lutów: A - prawidłowy, B - za dużo cyny, C - za mało cyny, D - lut nie</w:t>
      </w:r>
      <w:r w:rsidR="00464207" w:rsidRPr="00464207">
        <w:rPr>
          <w:rFonts w:ascii="Times New Roman" w:hAnsi="Times New Roman" w:cs="Times New Roman"/>
        </w:rPr>
        <w:t xml:space="preserve"> </w:t>
      </w:r>
      <w:r w:rsidRPr="00464207">
        <w:rPr>
          <w:rFonts w:ascii="Times New Roman" w:hAnsi="Times New Roman" w:cs="Times New Roman"/>
        </w:rPr>
        <w:t>dotyka pola lutowniczego, E - lut nie dotyka wyprowadzenia elementu, F - lut niesymetryczny</w:t>
      </w:r>
    </w:p>
    <w:p w:rsidR="00FC6CC0" w:rsidRPr="00464207" w:rsidRDefault="00FC6CC0" w:rsidP="00464207">
      <w:pPr>
        <w:tabs>
          <w:tab w:val="left" w:pos="2552"/>
        </w:tabs>
        <w:rPr>
          <w:rFonts w:ascii="Times New Roman" w:hAnsi="Times New Roman" w:cs="Times New Roman"/>
          <w:sz w:val="22"/>
          <w:szCs w:val="22"/>
        </w:rPr>
      </w:pPr>
    </w:p>
    <w:p w:rsidR="00FC6CC0" w:rsidRPr="00464207" w:rsidRDefault="00B81C91" w:rsidP="00464207">
      <w:pPr>
        <w:pStyle w:val="Teksttreci20"/>
        <w:numPr>
          <w:ilvl w:val="0"/>
          <w:numId w:val="6"/>
        </w:numPr>
        <w:shd w:val="clear" w:color="auto" w:fill="auto"/>
        <w:tabs>
          <w:tab w:val="left" w:pos="316"/>
          <w:tab w:val="left" w:pos="2552"/>
        </w:tabs>
        <w:spacing w:before="146" w:after="0" w:line="240" w:lineRule="auto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lastRenderedPageBreak/>
        <w:t>Prawidłowy lut jest błyszczący, pokrywa całe pole lutownicze i wyprowadzenie ele</w:t>
      </w:r>
      <w:r w:rsidRPr="00464207">
        <w:rPr>
          <w:rFonts w:ascii="Times New Roman" w:hAnsi="Times New Roman" w:cs="Times New Roman"/>
          <w:sz w:val="22"/>
          <w:szCs w:val="22"/>
        </w:rPr>
        <w:softHyphen/>
        <w:t>mentu.</w:t>
      </w:r>
    </w:p>
    <w:p w:rsidR="00FC6CC0" w:rsidRPr="00464207" w:rsidRDefault="00B81C91" w:rsidP="00464207">
      <w:pPr>
        <w:pStyle w:val="Teksttreci20"/>
        <w:numPr>
          <w:ilvl w:val="0"/>
          <w:numId w:val="6"/>
        </w:numPr>
        <w:shd w:val="clear" w:color="auto" w:fill="auto"/>
        <w:tabs>
          <w:tab w:val="left" w:pos="316"/>
          <w:tab w:val="left" w:pos="2552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Za duża ilość cyny sprawia, że lut rozpływa się na boki, co może być przyczyną zwarcia w przypadku sąsiadujących pól lutowniczych. Duża ilość gorącej cyny może stanowić ryzyko przegrzania elementu. Marnuje się wtedy dość drogi materiał lu</w:t>
      </w:r>
      <w:r w:rsidRPr="00464207">
        <w:rPr>
          <w:rFonts w:ascii="Times New Roman" w:hAnsi="Times New Roman" w:cs="Times New Roman"/>
          <w:sz w:val="22"/>
          <w:szCs w:val="22"/>
        </w:rPr>
        <w:softHyphen/>
        <w:t>towniczy.</w:t>
      </w:r>
    </w:p>
    <w:p w:rsidR="00FC6CC0" w:rsidRPr="00464207" w:rsidRDefault="00B81C91" w:rsidP="00464207">
      <w:pPr>
        <w:pStyle w:val="Teksttreci20"/>
        <w:numPr>
          <w:ilvl w:val="0"/>
          <w:numId w:val="6"/>
        </w:numPr>
        <w:shd w:val="clear" w:color="auto" w:fill="auto"/>
        <w:tabs>
          <w:tab w:val="left" w:pos="316"/>
          <w:tab w:val="left" w:pos="2552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Zbyt mała ilość cyny powoduje, że element nie jest właściwie umocowany i w razie drgań cyna może ulec oderwaniu od pola lutowniczego.</w:t>
      </w:r>
    </w:p>
    <w:p w:rsidR="00FC6CC0" w:rsidRPr="00464207" w:rsidRDefault="00B81C91" w:rsidP="00464207">
      <w:pPr>
        <w:pStyle w:val="Teksttreci20"/>
        <w:numPr>
          <w:ilvl w:val="0"/>
          <w:numId w:val="6"/>
        </w:numPr>
        <w:shd w:val="clear" w:color="auto" w:fill="auto"/>
        <w:tabs>
          <w:tab w:val="left" w:pos="316"/>
          <w:tab w:val="left" w:pos="2552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Cyna znajdująca się tylko na wyprowadzeniu elementu sprawia, że pole lutownicze nie jest nią zwilżone. Najczęstsza przyczyna takiego stanu rzeczy to: pole lutownicze pokryte warstwą tlenków lub nienagrzane. Takie połączenie zapewnia styk elektrycz</w:t>
      </w:r>
      <w:r w:rsidRPr="00464207">
        <w:rPr>
          <w:rFonts w:ascii="Times New Roman" w:hAnsi="Times New Roman" w:cs="Times New Roman"/>
          <w:sz w:val="22"/>
          <w:szCs w:val="22"/>
        </w:rPr>
        <w:softHyphen/>
        <w:t>ny między wyprowadzeniem i polem lutowniczym, jednak nie jest on pewny i może szwankować, np. w razie zmiany temperatury lub wibracji.</w:t>
      </w:r>
    </w:p>
    <w:p w:rsidR="00FC6CC0" w:rsidRPr="00464207" w:rsidRDefault="00B81C91" w:rsidP="00464207">
      <w:pPr>
        <w:pStyle w:val="Teksttreci20"/>
        <w:numPr>
          <w:ilvl w:val="0"/>
          <w:numId w:val="6"/>
        </w:numPr>
        <w:shd w:val="clear" w:color="auto" w:fill="auto"/>
        <w:tabs>
          <w:tab w:val="left" w:pos="316"/>
          <w:tab w:val="left" w:pos="2552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Brak cyny na wyprowadzeniu elementu może być związany z tym, że wyprowadze</w:t>
      </w:r>
      <w:r w:rsidRPr="00464207">
        <w:rPr>
          <w:rFonts w:ascii="Times New Roman" w:hAnsi="Times New Roman" w:cs="Times New Roman"/>
          <w:sz w:val="22"/>
          <w:szCs w:val="22"/>
        </w:rPr>
        <w:softHyphen/>
        <w:t xml:space="preserve">nie elementu jest silnie utlenione i nie </w:t>
      </w:r>
      <w:r w:rsidRPr="00464207">
        <w:rPr>
          <w:rStyle w:val="Teksttreci22"/>
          <w:rFonts w:ascii="Times New Roman" w:hAnsi="Times New Roman" w:cs="Times New Roman"/>
          <w:sz w:val="22"/>
          <w:szCs w:val="22"/>
        </w:rPr>
        <w:t>daje</w:t>
      </w:r>
      <w:r w:rsidRPr="00464207">
        <w:rPr>
          <w:rFonts w:ascii="Times New Roman" w:hAnsi="Times New Roman" w:cs="Times New Roman"/>
          <w:sz w:val="22"/>
          <w:szCs w:val="22"/>
        </w:rPr>
        <w:t xml:space="preserve"> się zwilżyć cyną lub nie jest właściwie nagrzane.</w:t>
      </w:r>
    </w:p>
    <w:p w:rsidR="00FC6CC0" w:rsidRPr="00464207" w:rsidRDefault="00B81C91" w:rsidP="00464207">
      <w:pPr>
        <w:pStyle w:val="Teksttreci20"/>
        <w:numPr>
          <w:ilvl w:val="0"/>
          <w:numId w:val="6"/>
        </w:numPr>
        <w:shd w:val="clear" w:color="auto" w:fill="auto"/>
        <w:tabs>
          <w:tab w:val="left" w:pos="316"/>
          <w:tab w:val="left" w:pos="2552"/>
        </w:tabs>
        <w:spacing w:after="268" w:line="240" w:lineRule="auto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Przyczyną niesymetrycznego pokrycia cyną wyprowadzenia i pola lutowniczego jest niewłaściwe nagrzanie elementów. Takie połączenie wywołuje naprężenia mechanicz</w:t>
      </w:r>
      <w:r w:rsidRPr="00464207">
        <w:rPr>
          <w:rFonts w:ascii="Times New Roman" w:hAnsi="Times New Roman" w:cs="Times New Roman"/>
          <w:sz w:val="22"/>
          <w:szCs w:val="22"/>
        </w:rPr>
        <w:softHyphen/>
        <w:t>ne, co jest zjawiskiem niekorzystnym.</w:t>
      </w:r>
    </w:p>
    <w:p w:rsidR="00464207" w:rsidRDefault="00464207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C6CC0" w:rsidRDefault="00B81C91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W czasie lutowania, gdy wykorzystuje się topniki, wydzielają się szkodliwe substancje. Dla</w:t>
      </w:r>
      <w:r w:rsidRPr="00464207">
        <w:rPr>
          <w:rFonts w:ascii="Times New Roman" w:hAnsi="Times New Roman" w:cs="Times New Roman"/>
          <w:sz w:val="22"/>
          <w:szCs w:val="22"/>
        </w:rPr>
        <w:softHyphen/>
        <w:t>tego proces lutowania należy przeprowadzać w dobrze wentylowanym pomieszczeniu, naj</w:t>
      </w:r>
      <w:r w:rsidRPr="00464207">
        <w:rPr>
          <w:rFonts w:ascii="Times New Roman" w:hAnsi="Times New Roman" w:cs="Times New Roman"/>
          <w:sz w:val="22"/>
          <w:szCs w:val="22"/>
        </w:rPr>
        <w:softHyphen/>
        <w:t>lepiej z wyciągiem, przy stanowisku lutowniczym, lub korzystać z pochłaniaczy oparów.</w:t>
      </w:r>
    </w:p>
    <w:p w:rsidR="00464207" w:rsidRDefault="00464207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64207" w:rsidRPr="00464207" w:rsidRDefault="00464207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C6CC0" w:rsidRPr="00464207" w:rsidRDefault="00B81C91" w:rsidP="00464207">
      <w:pPr>
        <w:pStyle w:val="Nagwek20"/>
        <w:keepNext/>
        <w:keepLines/>
        <w:shd w:val="clear" w:color="auto" w:fill="auto"/>
        <w:tabs>
          <w:tab w:val="left" w:pos="814"/>
          <w:tab w:val="left" w:pos="2552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3" w:name="bookmark6"/>
      <w:r w:rsidRPr="00464207">
        <w:rPr>
          <w:rFonts w:ascii="Times New Roman" w:hAnsi="Times New Roman" w:cs="Times New Roman"/>
          <w:sz w:val="22"/>
          <w:szCs w:val="22"/>
        </w:rPr>
        <w:t>Przygotowanie elementów i kolejność montażu</w:t>
      </w:r>
      <w:bookmarkEnd w:id="3"/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Elementy przed lutowaniem trzeba odpowiednio przygotować. Elementy do montażu THT należy przymierzyć i skrócić wyprowadzenia. Elementy SMD trzeba wyjąć z opako</w:t>
      </w:r>
      <w:r w:rsidRPr="00464207">
        <w:rPr>
          <w:rFonts w:ascii="Times New Roman" w:hAnsi="Times New Roman" w:cs="Times New Roman"/>
          <w:sz w:val="22"/>
          <w:szCs w:val="22"/>
        </w:rPr>
        <w:softHyphen/>
        <w:t>wań (elementy SMD sprzedaje się w taśmach).</w:t>
      </w:r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28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Montaż rozpoczyna się od elementów najmniejszych i przechodzi do coraz większych. W ten sposób nie blokuje się i nie utrudnia pracy.</w:t>
      </w:r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180" w:line="240" w:lineRule="auto"/>
        <w:ind w:firstLine="28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W elementach takich jak tranzystory i inne wymagające przykręcanego radiatora naj</w:t>
      </w:r>
      <w:r w:rsidRPr="00464207">
        <w:rPr>
          <w:rFonts w:ascii="Times New Roman" w:hAnsi="Times New Roman" w:cs="Times New Roman"/>
          <w:sz w:val="22"/>
          <w:szCs w:val="22"/>
        </w:rPr>
        <w:softHyphen/>
        <w:t>pierw montuje się radiator, dociska śruby, a następnie lutuje. Taka kolejność pozwala unik</w:t>
      </w:r>
      <w:r w:rsidRPr="00464207">
        <w:rPr>
          <w:rFonts w:ascii="Times New Roman" w:hAnsi="Times New Roman" w:cs="Times New Roman"/>
          <w:sz w:val="22"/>
          <w:szCs w:val="22"/>
        </w:rPr>
        <w:softHyphen/>
        <w:t>nąć naprężenia płytki drukowanej i uniemożliwia np. odklejenie punktów lutowniczych lub uszkodzenie elementu.</w:t>
      </w:r>
    </w:p>
    <w:p w:rsidR="00FC6CC0" w:rsidRPr="00464207" w:rsidRDefault="00B81C91" w:rsidP="00464207">
      <w:pPr>
        <w:pStyle w:val="Nagwek20"/>
        <w:keepNext/>
        <w:keepLines/>
        <w:shd w:val="clear" w:color="auto" w:fill="auto"/>
        <w:tabs>
          <w:tab w:val="left" w:pos="814"/>
          <w:tab w:val="left" w:pos="2552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4" w:name="bookmark7"/>
      <w:r w:rsidRPr="00464207">
        <w:rPr>
          <w:rFonts w:ascii="Times New Roman" w:hAnsi="Times New Roman" w:cs="Times New Roman"/>
          <w:sz w:val="22"/>
          <w:szCs w:val="22"/>
        </w:rPr>
        <w:lastRenderedPageBreak/>
        <w:t>Czynności końcowe</w:t>
      </w:r>
      <w:bookmarkEnd w:id="4"/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Po zakończeniu montażu należy sprawdzić jego poprawność:</w:t>
      </w:r>
    </w:p>
    <w:p w:rsidR="00FC6CC0" w:rsidRPr="00464207" w:rsidRDefault="00B81C91" w:rsidP="00464207">
      <w:pPr>
        <w:pStyle w:val="Teksttreci20"/>
        <w:numPr>
          <w:ilvl w:val="0"/>
          <w:numId w:val="2"/>
        </w:numPr>
        <w:shd w:val="clear" w:color="auto" w:fill="auto"/>
        <w:tabs>
          <w:tab w:val="left" w:pos="282"/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Czy wszystkie elementy są na swoich miejscach?</w:t>
      </w:r>
    </w:p>
    <w:p w:rsidR="00FC6CC0" w:rsidRPr="00464207" w:rsidRDefault="00B81C91" w:rsidP="00464207">
      <w:pPr>
        <w:pStyle w:val="Teksttreci20"/>
        <w:numPr>
          <w:ilvl w:val="0"/>
          <w:numId w:val="2"/>
        </w:numPr>
        <w:shd w:val="clear" w:color="auto" w:fill="auto"/>
        <w:tabs>
          <w:tab w:val="left" w:pos="282"/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Czy elementy są właściwie umieszczone?</w:t>
      </w:r>
    </w:p>
    <w:p w:rsidR="00FC6CC0" w:rsidRPr="00464207" w:rsidRDefault="00B81C91" w:rsidP="00464207">
      <w:pPr>
        <w:pStyle w:val="Teksttreci20"/>
        <w:numPr>
          <w:ilvl w:val="0"/>
          <w:numId w:val="2"/>
        </w:numPr>
        <w:shd w:val="clear" w:color="auto" w:fill="auto"/>
        <w:tabs>
          <w:tab w:val="left" w:pos="282"/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Czy widać nieprawidłowości lutowania?</w:t>
      </w:r>
    </w:p>
    <w:p w:rsidR="00FC6CC0" w:rsidRPr="00464207" w:rsidRDefault="00B81C91" w:rsidP="00464207">
      <w:pPr>
        <w:pStyle w:val="Teksttreci20"/>
        <w:numPr>
          <w:ilvl w:val="0"/>
          <w:numId w:val="2"/>
        </w:numPr>
        <w:shd w:val="clear" w:color="auto" w:fill="auto"/>
        <w:tabs>
          <w:tab w:val="left" w:pos="282"/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Czy nie ma widocznych uszkodzeń płytki i elementów?</w:t>
      </w:r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28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Jeżeli oględziny i weryfikacja przebiegły pomyślnie, płytkę należy oczyścić z resztek topnika, o ile producent topnika nie zaleca inaczej.</w:t>
      </w:r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28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Po oczyszczeniu i osuszeniu płytki ponownie dokonuje się oględzin i przeprowadza, o ile istnieje taka potrzeba:</w:t>
      </w:r>
    </w:p>
    <w:p w:rsidR="00FC6CC0" w:rsidRPr="00464207" w:rsidRDefault="00B81C91" w:rsidP="00464207">
      <w:pPr>
        <w:pStyle w:val="Teksttreci20"/>
        <w:numPr>
          <w:ilvl w:val="0"/>
          <w:numId w:val="2"/>
        </w:numPr>
        <w:shd w:val="clear" w:color="auto" w:fill="auto"/>
        <w:tabs>
          <w:tab w:val="left" w:pos="282"/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dodatkowe klejenie dużych elementów,</w:t>
      </w:r>
    </w:p>
    <w:p w:rsidR="00FC6CC0" w:rsidRPr="00464207" w:rsidRDefault="00B81C91" w:rsidP="00464207">
      <w:pPr>
        <w:pStyle w:val="Teksttreci20"/>
        <w:numPr>
          <w:ilvl w:val="0"/>
          <w:numId w:val="2"/>
        </w:numPr>
        <w:shd w:val="clear" w:color="auto" w:fill="auto"/>
        <w:tabs>
          <w:tab w:val="left" w:pos="282"/>
          <w:tab w:val="left" w:pos="2552"/>
        </w:tabs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unieruchomienie cewek i rdzeni cewek za pomocą kleju lub lakieru.</w:t>
      </w:r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0" w:line="240" w:lineRule="auto"/>
        <w:ind w:firstLine="28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Montaż mechaniczny zazwyczaj wykonuje się na samym końcu. Montuje się wtedy płytki drukowane do kołków plastikowych wkrętami, a do metalowych - śrubami. Czasem w urządzeniach montuje się płytki drukowane warstwami.</w:t>
      </w:r>
    </w:p>
    <w:p w:rsidR="00FC6CC0" w:rsidRPr="00464207" w:rsidRDefault="00B81C91" w:rsidP="00464207">
      <w:pPr>
        <w:pStyle w:val="Teksttreci20"/>
        <w:shd w:val="clear" w:color="auto" w:fill="auto"/>
        <w:tabs>
          <w:tab w:val="left" w:pos="2552"/>
        </w:tabs>
        <w:spacing w:after="404" w:line="240" w:lineRule="auto"/>
        <w:ind w:firstLine="280"/>
        <w:rPr>
          <w:rFonts w:ascii="Times New Roman" w:hAnsi="Times New Roman" w:cs="Times New Roman"/>
          <w:sz w:val="22"/>
          <w:szCs w:val="22"/>
        </w:rPr>
      </w:pPr>
      <w:r w:rsidRPr="00464207">
        <w:rPr>
          <w:rFonts w:ascii="Times New Roman" w:hAnsi="Times New Roman" w:cs="Times New Roman"/>
          <w:sz w:val="22"/>
          <w:szCs w:val="22"/>
        </w:rPr>
        <w:t>Dodatkowo w urządzeniach, które mają pracować w specjalnych warunkach, zalewa się żywicą lub silikonem płytkę drukowaną wraz z elementami.</w:t>
      </w:r>
    </w:p>
    <w:sectPr w:rsidR="00FC6CC0" w:rsidRPr="00464207" w:rsidSect="00464207">
      <w:pgSz w:w="8400" w:h="11900"/>
      <w:pgMar w:top="1135" w:right="603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1A" w:rsidRDefault="0082411A" w:rsidP="00FC6CC0">
      <w:r>
        <w:separator/>
      </w:r>
    </w:p>
  </w:endnote>
  <w:endnote w:type="continuationSeparator" w:id="1">
    <w:p w:rsidR="0082411A" w:rsidRDefault="0082411A" w:rsidP="00FC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1A" w:rsidRDefault="0082411A"/>
  </w:footnote>
  <w:footnote w:type="continuationSeparator" w:id="1">
    <w:p w:rsidR="0082411A" w:rsidRDefault="008241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18C0"/>
    <w:multiLevelType w:val="multilevel"/>
    <w:tmpl w:val="7FE2749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01F0A"/>
    <w:multiLevelType w:val="multilevel"/>
    <w:tmpl w:val="EF8A0B36"/>
    <w:lvl w:ilvl="0">
      <w:start w:val="1"/>
      <w:numFmt w:val="upperLetter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D6515"/>
    <w:multiLevelType w:val="multilevel"/>
    <w:tmpl w:val="5BAC4132"/>
    <w:lvl w:ilvl="0">
      <w:start w:val="2"/>
      <w:numFmt w:val="decimal"/>
      <w:lvlText w:val="4.1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767F62"/>
    <w:multiLevelType w:val="multilevel"/>
    <w:tmpl w:val="5B880540"/>
    <w:lvl w:ilvl="0">
      <w:start w:val="1"/>
      <w:numFmt w:val="decimal"/>
      <w:lvlText w:val="4.1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64A20"/>
    <w:multiLevelType w:val="multilevel"/>
    <w:tmpl w:val="E2C43AC0"/>
    <w:lvl w:ilvl="0">
      <w:start w:val="1"/>
      <w:numFmt w:val="bullet"/>
      <w:lvlText w:val="*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681000"/>
    <w:multiLevelType w:val="multilevel"/>
    <w:tmpl w:val="186A21E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C6CC0"/>
    <w:rsid w:val="00464207"/>
    <w:rsid w:val="00550583"/>
    <w:rsid w:val="007D72F6"/>
    <w:rsid w:val="0082411A"/>
    <w:rsid w:val="00865044"/>
    <w:rsid w:val="00B03044"/>
    <w:rsid w:val="00B81C91"/>
    <w:rsid w:val="00E767CD"/>
    <w:rsid w:val="00E86C51"/>
    <w:rsid w:val="00FC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6C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C6CC0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FC6CC0"/>
    <w:rPr>
      <w:rFonts w:ascii="Segoe UI" w:eastAsia="Segoe UI" w:hAnsi="Segoe UI" w:cs="Segoe U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Teksttreci3">
    <w:name w:val="Tekst treści (3)_"/>
    <w:basedOn w:val="Domylnaczcionkaakapitu"/>
    <w:link w:val="Teksttreci30"/>
    <w:rsid w:val="00FC6CC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sid w:val="00FC6CC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C6CC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">
    <w:name w:val="Tekst treści (4)"/>
    <w:basedOn w:val="Teksttreci4"/>
    <w:rsid w:val="00FC6CC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FC6CC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SegoeUI85pt">
    <w:name w:val="Pogrubienie;Tekst treści (2) + Segoe UI;8;5 pt"/>
    <w:basedOn w:val="Teksttreci2"/>
    <w:rsid w:val="00FC6CC0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1">
    <w:name w:val="Tekst treści (2)"/>
    <w:basedOn w:val="Teksttreci2"/>
    <w:rsid w:val="00FC6CC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FC6CC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1">
    <w:name w:val="Nagłówek #3"/>
    <w:basedOn w:val="Nagwek3"/>
    <w:rsid w:val="00FC6CC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FC6CC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FC6CC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21ptBezpogrubieniaOdstpy0ptSkala40">
    <w:name w:val="Tekst treści (5) + 21 pt;Bez pogrubienia;Odstępy 0 pt;Skala 40%"/>
    <w:basedOn w:val="Teksttreci5"/>
    <w:rsid w:val="00FC6CC0"/>
    <w:rPr>
      <w:b/>
      <w:bCs/>
      <w:color w:val="000000"/>
      <w:spacing w:val="-10"/>
      <w:w w:val="40"/>
      <w:position w:val="0"/>
      <w:sz w:val="42"/>
      <w:szCs w:val="42"/>
      <w:lang w:val="pl-PL" w:eastAsia="pl-PL" w:bidi="pl-PL"/>
    </w:rPr>
  </w:style>
  <w:style w:type="character" w:customStyle="1" w:styleId="PogrubienieTeksttreci2SegoeUI85pt0">
    <w:name w:val="Pogrubienie;Tekst treści (2) + Segoe UI;8;5 pt"/>
    <w:basedOn w:val="Teksttreci2"/>
    <w:rsid w:val="00FC6CC0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FC6CC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FC6CC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1">
    <w:name w:val="Podpis tabeli"/>
    <w:basedOn w:val="Podpistabeli"/>
    <w:rsid w:val="00FC6CC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FC6CC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51">
    <w:name w:val="Tekst treści (5)"/>
    <w:basedOn w:val="Teksttreci5"/>
    <w:rsid w:val="00FC6CC0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FC6CC0"/>
    <w:pPr>
      <w:shd w:val="clear" w:color="auto" w:fill="FFFFFF"/>
      <w:spacing w:before="1080" w:after="420" w:line="610" w:lineRule="exact"/>
      <w:jc w:val="both"/>
      <w:outlineLvl w:val="0"/>
    </w:pPr>
    <w:rPr>
      <w:rFonts w:ascii="Segoe UI" w:eastAsia="Segoe UI" w:hAnsi="Segoe UI" w:cs="Segoe UI"/>
      <w:b/>
      <w:bCs/>
      <w:sz w:val="48"/>
      <w:szCs w:val="48"/>
    </w:rPr>
  </w:style>
  <w:style w:type="paragraph" w:customStyle="1" w:styleId="Teksttreci30">
    <w:name w:val="Tekst treści (3)"/>
    <w:basedOn w:val="Normalny"/>
    <w:link w:val="Teksttreci3"/>
    <w:rsid w:val="00FC6CC0"/>
    <w:pPr>
      <w:shd w:val="clear" w:color="auto" w:fill="FFFFFF"/>
      <w:spacing w:before="420" w:line="259" w:lineRule="exact"/>
      <w:jc w:val="both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FC6CC0"/>
    <w:pPr>
      <w:shd w:val="clear" w:color="auto" w:fill="FFFFFF"/>
      <w:spacing w:line="259" w:lineRule="exac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C6CC0"/>
    <w:pPr>
      <w:shd w:val="clear" w:color="auto" w:fill="FFFFFF"/>
      <w:spacing w:after="1080" w:line="0" w:lineRule="atLeast"/>
      <w:ind w:hanging="30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Nagwek30">
    <w:name w:val="Nagłówek #3"/>
    <w:basedOn w:val="Normalny"/>
    <w:link w:val="Nagwek3"/>
    <w:rsid w:val="00FC6CC0"/>
    <w:pPr>
      <w:shd w:val="clear" w:color="auto" w:fill="FFFFFF"/>
      <w:spacing w:before="240" w:after="240" w:line="0" w:lineRule="atLeast"/>
      <w:jc w:val="both"/>
      <w:outlineLvl w:val="2"/>
    </w:pPr>
    <w:rPr>
      <w:rFonts w:ascii="Sylfaen" w:eastAsia="Sylfaen" w:hAnsi="Sylfaen" w:cs="Sylfaen"/>
      <w:sz w:val="28"/>
      <w:szCs w:val="28"/>
    </w:rPr>
  </w:style>
  <w:style w:type="paragraph" w:customStyle="1" w:styleId="Nagwek20">
    <w:name w:val="Nagłówek #2"/>
    <w:basedOn w:val="Normalny"/>
    <w:link w:val="Nagwek2"/>
    <w:rsid w:val="00FC6CC0"/>
    <w:pPr>
      <w:shd w:val="clear" w:color="auto" w:fill="FFFFFF"/>
      <w:spacing w:before="240" w:after="120" w:line="0" w:lineRule="atLeast"/>
      <w:jc w:val="both"/>
      <w:outlineLvl w:val="1"/>
    </w:pPr>
    <w:rPr>
      <w:rFonts w:ascii="Segoe UI" w:eastAsia="Segoe UI" w:hAnsi="Segoe UI" w:cs="Segoe UI"/>
      <w:b/>
      <w:bCs/>
    </w:rPr>
  </w:style>
  <w:style w:type="paragraph" w:customStyle="1" w:styleId="Teksttreci50">
    <w:name w:val="Tekst treści (5)"/>
    <w:basedOn w:val="Normalny"/>
    <w:link w:val="Teksttreci5"/>
    <w:rsid w:val="00FC6CC0"/>
    <w:pPr>
      <w:shd w:val="clear" w:color="auto" w:fill="FFFFFF"/>
      <w:spacing w:before="240" w:after="120" w:line="0" w:lineRule="atLeast"/>
      <w:jc w:val="both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Teksttreci70">
    <w:name w:val="Tekst treści (7)"/>
    <w:basedOn w:val="Normalny"/>
    <w:link w:val="Teksttreci7"/>
    <w:rsid w:val="00FC6CC0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FC6CC0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acujemyzsz3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780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mskub</cp:lastModifiedBy>
  <cp:revision>5</cp:revision>
  <dcterms:created xsi:type="dcterms:W3CDTF">2020-04-02T12:39:00Z</dcterms:created>
  <dcterms:modified xsi:type="dcterms:W3CDTF">2020-04-03T06:17:00Z</dcterms:modified>
</cp:coreProperties>
</file>