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88" w:rsidRPr="00032586" w:rsidRDefault="00974769" w:rsidP="00032586">
      <w:pPr>
        <w:pStyle w:val="Nagwek10"/>
        <w:keepNext/>
        <w:keepLines/>
        <w:shd w:val="clear" w:color="auto" w:fill="auto"/>
        <w:spacing w:after="0" w:line="240" w:lineRule="auto"/>
        <w:ind w:right="100"/>
        <w:rPr>
          <w:rFonts w:ascii="Times New Roman" w:hAnsi="Times New Roman" w:cs="Times New Roman"/>
          <w:sz w:val="48"/>
          <w:szCs w:val="48"/>
        </w:rPr>
      </w:pPr>
      <w:bookmarkStart w:id="0" w:name="bookmark0"/>
      <w:r w:rsidRPr="00032586">
        <w:rPr>
          <w:rFonts w:ascii="Times New Roman" w:hAnsi="Times New Roman" w:cs="Times New Roman"/>
          <w:sz w:val="48"/>
          <w:szCs w:val="48"/>
        </w:rPr>
        <w:t>Materiały</w:t>
      </w:r>
      <w:bookmarkEnd w:id="0"/>
    </w:p>
    <w:p w:rsidR="00BA0688" w:rsidRPr="00032586" w:rsidRDefault="00DE145A" w:rsidP="00032586">
      <w:pPr>
        <w:pStyle w:val="Nagwek10"/>
        <w:keepNext/>
        <w:keepLines/>
        <w:shd w:val="clear" w:color="auto" w:fill="auto"/>
        <w:spacing w:after="0" w:line="240" w:lineRule="auto"/>
        <w:ind w:right="220"/>
        <w:rPr>
          <w:rFonts w:ascii="Times New Roman" w:hAnsi="Times New Roman" w:cs="Times New Roman"/>
          <w:sz w:val="48"/>
          <w:szCs w:val="48"/>
        </w:rPr>
      </w:pPr>
      <w:bookmarkStart w:id="1" w:name="bookmark1"/>
      <w:r>
        <w:rPr>
          <w:rFonts w:ascii="Times New Roman" w:hAnsi="Times New Roman" w:cs="Times New Roman"/>
          <w:sz w:val="48"/>
          <w:szCs w:val="48"/>
        </w:rPr>
        <w:t>e</w:t>
      </w:r>
      <w:r w:rsidR="00974769" w:rsidRPr="00032586">
        <w:rPr>
          <w:rFonts w:ascii="Times New Roman" w:hAnsi="Times New Roman" w:cs="Times New Roman"/>
          <w:sz w:val="48"/>
          <w:szCs w:val="48"/>
        </w:rPr>
        <w:t>lektrotechniczne</w:t>
      </w:r>
      <w:bookmarkEnd w:id="1"/>
    </w:p>
    <w:p w:rsidR="00032586" w:rsidRDefault="00032586" w:rsidP="00032586">
      <w:pPr>
        <w:pStyle w:val="Nagwek10"/>
        <w:keepNext/>
        <w:keepLines/>
        <w:shd w:val="clear" w:color="auto" w:fill="auto"/>
        <w:spacing w:after="0" w:line="240" w:lineRule="auto"/>
        <w:ind w:right="220"/>
        <w:rPr>
          <w:rFonts w:ascii="Times New Roman" w:hAnsi="Times New Roman" w:cs="Times New Roman"/>
          <w:sz w:val="22"/>
          <w:szCs w:val="22"/>
        </w:rPr>
      </w:pPr>
    </w:p>
    <w:p w:rsidR="00032586" w:rsidRDefault="00135925" w:rsidP="00032586">
      <w:pPr>
        <w:pStyle w:val="Nagwek10"/>
        <w:keepNext/>
        <w:keepLines/>
        <w:shd w:val="clear" w:color="auto" w:fill="auto"/>
        <w:spacing w:after="0" w:line="240" w:lineRule="auto"/>
        <w:ind w:right="22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Zapoznaj się z rodzajami</w:t>
      </w:r>
      <w:r w:rsidR="00032586">
        <w:rPr>
          <w:rFonts w:ascii="Times New Roman" w:hAnsi="Times New Roman" w:cs="Times New Roman"/>
          <w:b w:val="0"/>
          <w:sz w:val="22"/>
          <w:szCs w:val="22"/>
        </w:rPr>
        <w:t xml:space="preserve"> materiałów elektrotechnicznych stosowanych w elektronice, ich rodzajach i zastosowaniu.</w:t>
      </w:r>
    </w:p>
    <w:p w:rsidR="00032586" w:rsidRPr="00032586" w:rsidRDefault="00032586" w:rsidP="00032586">
      <w:pPr>
        <w:pStyle w:val="Nagwek10"/>
        <w:keepNext/>
        <w:keepLines/>
        <w:shd w:val="clear" w:color="auto" w:fill="auto"/>
        <w:spacing w:after="0" w:line="240" w:lineRule="auto"/>
        <w:ind w:right="22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BA0688" w:rsidRPr="00032586" w:rsidRDefault="00032586" w:rsidP="00FC6B40">
      <w:pPr>
        <w:pStyle w:val="Teksttreci3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032586">
        <w:rPr>
          <w:rFonts w:ascii="Times New Roman" w:hAnsi="Times New Roman" w:cs="Times New Roman"/>
          <w:sz w:val="28"/>
          <w:szCs w:val="28"/>
        </w:rPr>
        <w:t xml:space="preserve"> </w:t>
      </w:r>
      <w:r w:rsidR="00974769" w:rsidRPr="00032586">
        <w:rPr>
          <w:rFonts w:ascii="Times New Roman" w:hAnsi="Times New Roman" w:cs="Times New Roman"/>
          <w:sz w:val="28"/>
          <w:szCs w:val="28"/>
        </w:rPr>
        <w:t>Topniki</w:t>
      </w:r>
      <w:bookmarkEnd w:id="2"/>
    </w:p>
    <w:p w:rsidR="00BA0688" w:rsidRPr="00032586" w:rsidRDefault="00032586" w:rsidP="00032586">
      <w:pPr>
        <w:pStyle w:val="Teksttreci20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Topniki </w:t>
      </w:r>
      <w:r w:rsidR="00974769" w:rsidRPr="00032586">
        <w:rPr>
          <w:rFonts w:ascii="Times New Roman" w:hAnsi="Times New Roman" w:cs="Times New Roman"/>
          <w:sz w:val="22"/>
          <w:szCs w:val="22"/>
        </w:rPr>
        <w:t>to złożone substancje organiczne i sztuczne, które mają za zadanie: usunąć tlenki z lutowanych powierzchni, zapobiec powstawaniu nowych tlenków w czasie lutowania, ułatwić topienie lutowia i zwiększyć jego płynność, zwiększyć zwilżalność powierzchni lutowanych, usunąć drobne zanieczyszczenia,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74769" w:rsidRPr="00032586">
        <w:rPr>
          <w:rFonts w:ascii="Times New Roman" w:hAnsi="Times New Roman" w:cs="Times New Roman"/>
          <w:sz w:val="22"/>
          <w:szCs w:val="22"/>
        </w:rPr>
        <w:t>wyrównać temperaturę i ograniczyć naprężenia w laminacie.</w:t>
      </w:r>
    </w:p>
    <w:p w:rsidR="00032586" w:rsidRDefault="00032586" w:rsidP="00032586">
      <w:pPr>
        <w:pStyle w:val="Teksttreci20"/>
        <w:shd w:val="clear" w:color="auto" w:fill="auto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</w:p>
    <w:p w:rsidR="00BA0688" w:rsidRPr="00032586" w:rsidRDefault="00974769" w:rsidP="00032586">
      <w:pPr>
        <w:pStyle w:val="Teksttreci20"/>
        <w:shd w:val="clear" w:color="auto" w:fill="auto"/>
        <w:spacing w:before="0"/>
        <w:ind w:firstLine="0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Topnikami mogą być:</w:t>
      </w:r>
    </w:p>
    <w:p w:rsidR="00BA0688" w:rsidRPr="00032586" w:rsidRDefault="00974769" w:rsidP="00032586">
      <w:pPr>
        <w:pStyle w:val="Teksttreci20"/>
        <w:numPr>
          <w:ilvl w:val="0"/>
          <w:numId w:val="5"/>
        </w:numPr>
        <w:shd w:val="clear" w:color="auto" w:fill="auto"/>
        <w:tabs>
          <w:tab w:val="left" w:pos="285"/>
        </w:tabs>
        <w:spacing w:before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chlorek amonu,</w:t>
      </w:r>
    </w:p>
    <w:p w:rsidR="00BA0688" w:rsidRPr="00032586" w:rsidRDefault="00974769" w:rsidP="00032586">
      <w:pPr>
        <w:pStyle w:val="Teksttreci20"/>
        <w:numPr>
          <w:ilvl w:val="0"/>
          <w:numId w:val="5"/>
        </w:numPr>
        <w:shd w:val="clear" w:color="auto" w:fill="auto"/>
        <w:tabs>
          <w:tab w:val="left" w:pos="286"/>
        </w:tabs>
        <w:spacing w:before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kalafonia,</w:t>
      </w:r>
    </w:p>
    <w:p w:rsidR="00BA0688" w:rsidRPr="00032586" w:rsidRDefault="00974769" w:rsidP="00032586">
      <w:pPr>
        <w:pStyle w:val="Teksttreci20"/>
        <w:numPr>
          <w:ilvl w:val="0"/>
          <w:numId w:val="5"/>
        </w:numPr>
        <w:shd w:val="clear" w:color="auto" w:fill="auto"/>
        <w:tabs>
          <w:tab w:val="left" w:pos="286"/>
        </w:tabs>
        <w:spacing w:before="0"/>
        <w:ind w:left="0" w:right="4940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kwas solny, chlorek cynku,</w:t>
      </w:r>
    </w:p>
    <w:p w:rsidR="00BA0688" w:rsidRPr="00032586" w:rsidRDefault="00974769" w:rsidP="00032586">
      <w:pPr>
        <w:pStyle w:val="Teksttreci20"/>
        <w:numPr>
          <w:ilvl w:val="0"/>
          <w:numId w:val="5"/>
        </w:numPr>
        <w:shd w:val="clear" w:color="auto" w:fill="auto"/>
        <w:tabs>
          <w:tab w:val="left" w:pos="286"/>
        </w:tabs>
        <w:spacing w:before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boraks,</w:t>
      </w:r>
    </w:p>
    <w:p w:rsidR="00BA0688" w:rsidRDefault="00974769" w:rsidP="00032586">
      <w:pPr>
        <w:pStyle w:val="Teksttreci20"/>
        <w:numPr>
          <w:ilvl w:val="0"/>
          <w:numId w:val="5"/>
        </w:numPr>
        <w:shd w:val="clear" w:color="auto" w:fill="auto"/>
        <w:tabs>
          <w:tab w:val="left" w:pos="286"/>
        </w:tabs>
        <w:spacing w:before="0" w:after="372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kwas abietynowy.</w:t>
      </w:r>
    </w:p>
    <w:p w:rsidR="00032586" w:rsidRPr="00032586" w:rsidRDefault="00032586" w:rsidP="00032586">
      <w:pPr>
        <w:pStyle w:val="Teksttreci20"/>
        <w:shd w:val="clear" w:color="auto" w:fill="auto"/>
        <w:tabs>
          <w:tab w:val="left" w:pos="286"/>
        </w:tabs>
        <w:spacing w:before="0" w:after="372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A0688" w:rsidRPr="00032586" w:rsidRDefault="00A3461A" w:rsidP="00032586">
      <w:pPr>
        <w:framePr w:h="2608" w:hSpace="816" w:wrap="notBeside" w:vAnchor="text" w:hAnchor="text" w:x="1311" w:y="1"/>
        <w:jc w:val="center"/>
        <w:rPr>
          <w:rFonts w:ascii="Times New Roman" w:hAnsi="Times New Roman" w:cs="Times New Roman"/>
          <w:sz w:val="22"/>
          <w:szCs w:val="22"/>
        </w:rPr>
      </w:pPr>
      <w:r w:rsidRPr="00A3461A"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32pt">
            <v:imagedata r:id="rId7" r:href="rId8"/>
          </v:shape>
        </w:pict>
      </w:r>
    </w:p>
    <w:p w:rsidR="00BA0688" w:rsidRPr="00032586" w:rsidRDefault="00BA0688" w:rsidP="00032586">
      <w:pPr>
        <w:rPr>
          <w:rFonts w:ascii="Times New Roman" w:hAnsi="Times New Roman" w:cs="Times New Roman"/>
          <w:sz w:val="22"/>
          <w:szCs w:val="22"/>
        </w:rPr>
      </w:pPr>
    </w:p>
    <w:p w:rsidR="00032586" w:rsidRDefault="00974769" w:rsidP="00032586">
      <w:pPr>
        <w:pStyle w:val="Teksttreci20"/>
        <w:shd w:val="clear" w:color="auto" w:fill="auto"/>
        <w:spacing w:before="164" w:line="200" w:lineRule="exact"/>
        <w:ind w:firstLine="0"/>
        <w:rPr>
          <w:rFonts w:ascii="Times New Roman" w:hAnsi="Times New Roman" w:cs="Times New Roman"/>
          <w:sz w:val="18"/>
          <w:szCs w:val="18"/>
        </w:rPr>
      </w:pPr>
      <w:r w:rsidRPr="00032586">
        <w:rPr>
          <w:rFonts w:ascii="Times New Roman" w:hAnsi="Times New Roman" w:cs="Times New Roman"/>
          <w:sz w:val="18"/>
          <w:szCs w:val="18"/>
        </w:rPr>
        <w:t>Topniki: u góry - bryłka kalafonii, na dole - topnik w postaci żelu</w:t>
      </w:r>
    </w:p>
    <w:p w:rsidR="00032586" w:rsidRDefault="00032586" w:rsidP="00032586">
      <w:pPr>
        <w:pStyle w:val="Teksttreci20"/>
        <w:shd w:val="clear" w:color="auto" w:fill="auto"/>
        <w:spacing w:before="164" w:line="200" w:lineRule="exact"/>
        <w:ind w:firstLine="0"/>
        <w:rPr>
          <w:rFonts w:ascii="Times New Roman" w:hAnsi="Times New Roman" w:cs="Times New Roman"/>
          <w:sz w:val="18"/>
          <w:szCs w:val="18"/>
        </w:rPr>
      </w:pPr>
    </w:p>
    <w:p w:rsidR="00BA0688" w:rsidRDefault="00974769" w:rsidP="00032586">
      <w:pPr>
        <w:pStyle w:val="Teksttreci20"/>
        <w:shd w:val="clear" w:color="auto" w:fill="auto"/>
        <w:spacing w:before="164" w:line="200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Z wyjątkiem kalafonii substancje te są aktywne chemicznie i często wywołują korozję po lutowaniu, dlatego należy je usunąć.</w:t>
      </w:r>
    </w:p>
    <w:p w:rsidR="00032586" w:rsidRPr="00032586" w:rsidRDefault="00032586" w:rsidP="00032586">
      <w:pPr>
        <w:pStyle w:val="Teksttreci20"/>
        <w:shd w:val="clear" w:color="auto" w:fill="auto"/>
        <w:spacing w:before="164" w:line="20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p w:rsidR="00BA0688" w:rsidRPr="00032586" w:rsidRDefault="00974769" w:rsidP="00032586">
      <w:pPr>
        <w:pStyle w:val="Teksttreci20"/>
        <w:shd w:val="clear" w:color="auto" w:fill="auto"/>
        <w:spacing w:before="0"/>
        <w:ind w:firstLine="30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Topniki występują pod postacią:</w:t>
      </w:r>
    </w:p>
    <w:p w:rsidR="00BA0688" w:rsidRPr="00032586" w:rsidRDefault="00974769" w:rsidP="00032586">
      <w:pPr>
        <w:pStyle w:val="Teksttreci20"/>
        <w:numPr>
          <w:ilvl w:val="0"/>
          <w:numId w:val="6"/>
        </w:numPr>
        <w:shd w:val="clear" w:color="auto" w:fill="auto"/>
        <w:tabs>
          <w:tab w:val="left" w:pos="281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substancji stałej,</w:t>
      </w:r>
    </w:p>
    <w:p w:rsidR="00BA0688" w:rsidRPr="00032586" w:rsidRDefault="00974769" w:rsidP="00032586">
      <w:pPr>
        <w:pStyle w:val="Teksttreci20"/>
        <w:numPr>
          <w:ilvl w:val="0"/>
          <w:numId w:val="6"/>
        </w:numPr>
        <w:shd w:val="clear" w:color="auto" w:fill="auto"/>
        <w:tabs>
          <w:tab w:val="left" w:pos="281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cieczy,</w:t>
      </w:r>
    </w:p>
    <w:p w:rsidR="00BA0688" w:rsidRDefault="00974769" w:rsidP="00032586">
      <w:pPr>
        <w:pStyle w:val="Teksttreci20"/>
        <w:numPr>
          <w:ilvl w:val="0"/>
          <w:numId w:val="6"/>
        </w:numPr>
        <w:shd w:val="clear" w:color="auto" w:fill="auto"/>
        <w:tabs>
          <w:tab w:val="left" w:pos="282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żelu.</w:t>
      </w:r>
    </w:p>
    <w:p w:rsidR="00BA0688" w:rsidRPr="00032586" w:rsidRDefault="00974769" w:rsidP="00032586">
      <w:pPr>
        <w:pStyle w:val="Teksttreci20"/>
        <w:shd w:val="clear" w:color="auto" w:fill="auto"/>
        <w:spacing w:before="0" w:after="240"/>
        <w:ind w:firstLine="30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Style w:val="PogrubienieTeksttreci2TrebuchetMS8pt"/>
          <w:rFonts w:ascii="Times New Roman" w:hAnsi="Times New Roman" w:cs="Times New Roman"/>
          <w:sz w:val="22"/>
          <w:szCs w:val="22"/>
        </w:rPr>
        <w:lastRenderedPageBreak/>
        <w:t xml:space="preserve">Kalafonie </w:t>
      </w:r>
      <w:r w:rsidRPr="00032586">
        <w:rPr>
          <w:rFonts w:ascii="Times New Roman" w:hAnsi="Times New Roman" w:cs="Times New Roman"/>
          <w:sz w:val="22"/>
          <w:szCs w:val="22"/>
        </w:rPr>
        <w:t>to naturalny topnik pozyskiwany z żywicy drzew iglastych, głównie sosny. Z wyglądu przypomina bursztyn, choć jest bardzo krucha. To substancja łatwopalna i łatwotopliwa. Dobrze się rozpuszcza w alkoholach, co często wykorzystuje się do uzyskania powłoki z topnika na powierzchni całej płytki drukowanej. Kalafonia to idealny topnik do lutowia cynowo-ołowiowego.</w:t>
      </w:r>
    </w:p>
    <w:p w:rsidR="00BA0688" w:rsidRPr="00032586" w:rsidRDefault="00974769" w:rsidP="00FC6B40">
      <w:pPr>
        <w:pStyle w:val="Nagwek20"/>
        <w:keepNext/>
        <w:keepLines/>
        <w:shd w:val="clear" w:color="auto" w:fill="auto"/>
        <w:tabs>
          <w:tab w:val="left" w:pos="858"/>
        </w:tabs>
        <w:spacing w:before="0" w:after="38" w:line="240" w:lineRule="auto"/>
        <w:rPr>
          <w:rFonts w:ascii="Times New Roman" w:hAnsi="Times New Roman" w:cs="Times New Roman"/>
          <w:sz w:val="32"/>
          <w:szCs w:val="32"/>
        </w:rPr>
      </w:pPr>
      <w:bookmarkStart w:id="3" w:name="bookmark3"/>
      <w:r w:rsidRPr="00032586">
        <w:rPr>
          <w:rFonts w:ascii="Times New Roman" w:hAnsi="Times New Roman" w:cs="Times New Roman"/>
          <w:sz w:val="32"/>
          <w:szCs w:val="32"/>
        </w:rPr>
        <w:t>Spoiwa lutownicze</w:t>
      </w:r>
      <w:bookmarkEnd w:id="3"/>
    </w:p>
    <w:p w:rsidR="00BA0688" w:rsidRPr="00032586" w:rsidRDefault="00032586" w:rsidP="00032586">
      <w:pPr>
        <w:pStyle w:val="Teksttreci20"/>
        <w:shd w:val="clear" w:color="auto" w:fill="auto"/>
        <w:spacing w:before="0" w:line="235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Spoiwo lutownice</w:t>
      </w:r>
      <w:r w:rsidR="00974769" w:rsidRPr="00032586">
        <w:rPr>
          <w:rFonts w:ascii="Times New Roman" w:hAnsi="Times New Roman" w:cs="Times New Roman"/>
          <w:sz w:val="22"/>
          <w:szCs w:val="22"/>
        </w:rPr>
        <w:t>, zwane popularnie cyną lub tinolem, produkuje się zazwyczaj w po</w:t>
      </w:r>
      <w:r w:rsidR="00974769" w:rsidRPr="00032586">
        <w:rPr>
          <w:rFonts w:ascii="Times New Roman" w:hAnsi="Times New Roman" w:cs="Times New Roman"/>
          <w:sz w:val="22"/>
          <w:szCs w:val="22"/>
        </w:rPr>
        <w:softHyphen/>
        <w:t>staci drutu wypełnionego topnikiem, który umieszcza się w specjalnych kanałach we</w:t>
      </w:r>
      <w:r w:rsidR="00974769" w:rsidRPr="00032586">
        <w:rPr>
          <w:rFonts w:ascii="Times New Roman" w:hAnsi="Times New Roman" w:cs="Times New Roman"/>
          <w:sz w:val="22"/>
          <w:szCs w:val="22"/>
        </w:rPr>
        <w:softHyphen/>
        <w:t>wnątrz drutu.</w:t>
      </w:r>
    </w:p>
    <w:p w:rsidR="00BA0688" w:rsidRPr="00032586" w:rsidRDefault="00A3461A" w:rsidP="00032586">
      <w:pPr>
        <w:framePr w:h="3144"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  <w:r w:rsidRPr="00A3461A">
        <w:rPr>
          <w:rFonts w:ascii="Times New Roman" w:hAnsi="Times New Roman" w:cs="Times New Roman"/>
          <w:sz w:val="22"/>
          <w:szCs w:val="22"/>
        </w:rPr>
        <w:pict>
          <v:shape id="_x0000_i1026" type="#_x0000_t75" style="width:108pt;height:156.75pt">
            <v:imagedata r:id="rId9" r:href="rId10"/>
          </v:shape>
        </w:pict>
      </w:r>
    </w:p>
    <w:p w:rsidR="00BA0688" w:rsidRPr="00032586" w:rsidRDefault="00BA0688" w:rsidP="00032586">
      <w:pPr>
        <w:rPr>
          <w:rFonts w:ascii="Times New Roman" w:hAnsi="Times New Roman" w:cs="Times New Roman"/>
          <w:sz w:val="22"/>
          <w:szCs w:val="22"/>
        </w:rPr>
      </w:pPr>
    </w:p>
    <w:p w:rsidR="00BA0688" w:rsidRPr="00032586" w:rsidRDefault="00974769" w:rsidP="00032586">
      <w:pPr>
        <w:pStyle w:val="Teksttreci20"/>
        <w:shd w:val="clear" w:color="auto" w:fill="auto"/>
        <w:spacing w:before="219" w:after="162" w:line="200" w:lineRule="exac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32586">
        <w:rPr>
          <w:rStyle w:val="Teksttreci2TrebuchetMS85pt"/>
          <w:rFonts w:ascii="Times New Roman" w:hAnsi="Times New Roman" w:cs="Times New Roman"/>
          <w:sz w:val="22"/>
          <w:szCs w:val="22"/>
        </w:rPr>
        <w:t xml:space="preserve"> </w:t>
      </w:r>
      <w:r w:rsidR="00032586" w:rsidRPr="00032586">
        <w:rPr>
          <w:rFonts w:ascii="Times New Roman" w:hAnsi="Times New Roman" w:cs="Times New Roman"/>
          <w:sz w:val="18"/>
          <w:szCs w:val="18"/>
        </w:rPr>
        <w:t>Spoiwo</w:t>
      </w:r>
      <w:r w:rsidRPr="00032586">
        <w:rPr>
          <w:rFonts w:ascii="Times New Roman" w:hAnsi="Times New Roman" w:cs="Times New Roman"/>
          <w:sz w:val="18"/>
          <w:szCs w:val="18"/>
        </w:rPr>
        <w:t xml:space="preserve"> lutownicze</w:t>
      </w:r>
    </w:p>
    <w:p w:rsidR="00BA0688" w:rsidRPr="00032586" w:rsidRDefault="00974769" w:rsidP="00FC6B40">
      <w:pPr>
        <w:pStyle w:val="Teksttreci20"/>
        <w:shd w:val="clear" w:color="auto" w:fill="auto"/>
        <w:spacing w:before="0"/>
        <w:ind w:firstLine="30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Zaletą takiego rozwiązania jest możliwość lutowania elementów, które nie są utlenione. Produkuje się tinol o wielu średnicach. Standardowe to:</w:t>
      </w:r>
      <w:r w:rsidR="00032586">
        <w:rPr>
          <w:rFonts w:ascii="Times New Roman" w:hAnsi="Times New Roman" w:cs="Times New Roman"/>
          <w:sz w:val="22"/>
          <w:szCs w:val="22"/>
        </w:rPr>
        <w:t xml:space="preserve"> 0,25 mm; </w:t>
      </w:r>
      <w:r w:rsidRPr="00032586">
        <w:rPr>
          <w:rFonts w:ascii="Times New Roman" w:hAnsi="Times New Roman" w:cs="Times New Roman"/>
          <w:sz w:val="22"/>
          <w:szCs w:val="22"/>
        </w:rPr>
        <w:t>0,56 mm</w:t>
      </w:r>
      <w:r w:rsidR="00032586">
        <w:rPr>
          <w:rFonts w:ascii="Times New Roman" w:hAnsi="Times New Roman" w:cs="Times New Roman"/>
          <w:sz w:val="22"/>
          <w:szCs w:val="22"/>
        </w:rPr>
        <w:t xml:space="preserve">; </w:t>
      </w:r>
      <w:r w:rsidRPr="00032586">
        <w:rPr>
          <w:rFonts w:ascii="Times New Roman" w:hAnsi="Times New Roman" w:cs="Times New Roman"/>
          <w:sz w:val="22"/>
          <w:szCs w:val="22"/>
        </w:rPr>
        <w:t>0,70 mm</w:t>
      </w:r>
      <w:r w:rsidR="00032586">
        <w:rPr>
          <w:rFonts w:ascii="Times New Roman" w:hAnsi="Times New Roman" w:cs="Times New Roman"/>
          <w:sz w:val="22"/>
          <w:szCs w:val="22"/>
        </w:rPr>
        <w:t xml:space="preserve">; 1,0 mm; </w:t>
      </w:r>
      <w:r w:rsidRPr="00032586">
        <w:rPr>
          <w:rFonts w:ascii="Times New Roman" w:hAnsi="Times New Roman" w:cs="Times New Roman"/>
          <w:sz w:val="22"/>
          <w:szCs w:val="22"/>
        </w:rPr>
        <w:t>1,2 mm</w:t>
      </w:r>
      <w:r w:rsidR="00032586">
        <w:rPr>
          <w:rFonts w:ascii="Times New Roman" w:hAnsi="Times New Roman" w:cs="Times New Roman"/>
          <w:sz w:val="22"/>
          <w:szCs w:val="22"/>
        </w:rPr>
        <w:t xml:space="preserve">; 1,5 mm; </w:t>
      </w:r>
      <w:r w:rsidRPr="00032586">
        <w:rPr>
          <w:rFonts w:ascii="Times New Roman" w:hAnsi="Times New Roman" w:cs="Times New Roman"/>
          <w:sz w:val="22"/>
          <w:szCs w:val="22"/>
        </w:rPr>
        <w:t>2,0 mm.</w:t>
      </w:r>
    </w:p>
    <w:p w:rsidR="00032586" w:rsidRDefault="00032586" w:rsidP="00FC6B40">
      <w:pPr>
        <w:pStyle w:val="Teksttreci20"/>
        <w:shd w:val="clear" w:color="auto" w:fill="auto"/>
        <w:spacing w:before="0"/>
        <w:ind w:firstLine="300"/>
        <w:jc w:val="both"/>
        <w:rPr>
          <w:rFonts w:ascii="Times New Roman" w:hAnsi="Times New Roman" w:cs="Times New Roman"/>
          <w:sz w:val="22"/>
          <w:szCs w:val="22"/>
        </w:rPr>
      </w:pPr>
    </w:p>
    <w:p w:rsidR="00BA0688" w:rsidRPr="00032586" w:rsidRDefault="00974769" w:rsidP="00FC6B40">
      <w:pPr>
        <w:pStyle w:val="Teksttreci20"/>
        <w:shd w:val="clear" w:color="auto" w:fill="auto"/>
        <w:spacing w:before="0"/>
        <w:ind w:firstLine="30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Skład spoiwa:</w:t>
      </w:r>
    </w:p>
    <w:p w:rsidR="00BA0688" w:rsidRPr="00032586" w:rsidRDefault="00974769" w:rsidP="00FC6B40">
      <w:pPr>
        <w:pStyle w:val="Teksttreci20"/>
        <w:numPr>
          <w:ilvl w:val="0"/>
          <w:numId w:val="10"/>
        </w:numPr>
        <w:shd w:val="clear" w:color="auto" w:fill="auto"/>
        <w:tabs>
          <w:tab w:val="left" w:pos="282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cyna - 59,5-60%,</w:t>
      </w:r>
    </w:p>
    <w:p w:rsidR="00BA0688" w:rsidRPr="00032586" w:rsidRDefault="00974769" w:rsidP="00FC6B40">
      <w:pPr>
        <w:pStyle w:val="Teksttreci40"/>
        <w:numPr>
          <w:ilvl w:val="0"/>
          <w:numId w:val="10"/>
        </w:numPr>
        <w:shd w:val="clear" w:color="auto" w:fill="auto"/>
        <w:tabs>
          <w:tab w:val="left" w:pos="282"/>
        </w:tabs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ołów - 40-40,5%.</w:t>
      </w:r>
    </w:p>
    <w:p w:rsidR="00BA0688" w:rsidRPr="00032586" w:rsidRDefault="00974769" w:rsidP="00FC6B40">
      <w:pPr>
        <w:pStyle w:val="Teksttreci20"/>
        <w:shd w:val="clear" w:color="auto" w:fill="auto"/>
        <w:spacing w:before="0"/>
        <w:ind w:firstLine="30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Parametry spoiwa:</w:t>
      </w:r>
    </w:p>
    <w:p w:rsidR="00BA0688" w:rsidRPr="00032586" w:rsidRDefault="00974769" w:rsidP="00FC6B40">
      <w:pPr>
        <w:pStyle w:val="Teksttreci20"/>
        <w:numPr>
          <w:ilvl w:val="0"/>
          <w:numId w:val="12"/>
        </w:numPr>
        <w:shd w:val="clear" w:color="auto" w:fill="auto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temperatura topnienia - 183-190°C (w zależności od zawartości ołowiu),</w:t>
      </w:r>
    </w:p>
    <w:p w:rsidR="00032586" w:rsidRDefault="00974769" w:rsidP="00FC6B40">
      <w:pPr>
        <w:pStyle w:val="Teksttreci20"/>
        <w:numPr>
          <w:ilvl w:val="0"/>
          <w:numId w:val="12"/>
        </w:numPr>
        <w:shd w:val="clear" w:color="auto" w:fill="auto"/>
        <w:tabs>
          <w:tab w:val="left" w:pos="282"/>
        </w:tabs>
        <w:spacing w:before="0" w:after="148"/>
        <w:ind w:right="30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temperatura pracy - 320-420°C.</w:t>
      </w:r>
    </w:p>
    <w:p w:rsidR="00032586" w:rsidRDefault="00032586" w:rsidP="00FC6B40">
      <w:pPr>
        <w:pStyle w:val="Teksttreci20"/>
        <w:shd w:val="clear" w:color="auto" w:fill="auto"/>
        <w:tabs>
          <w:tab w:val="left" w:pos="282"/>
        </w:tabs>
        <w:spacing w:before="0" w:after="148"/>
        <w:ind w:left="1320" w:right="30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A0688" w:rsidRPr="00032586" w:rsidRDefault="00974769" w:rsidP="00FC6B40">
      <w:pPr>
        <w:pStyle w:val="Teksttreci20"/>
        <w:shd w:val="clear" w:color="auto" w:fill="auto"/>
        <w:spacing w:before="0" w:after="148"/>
        <w:ind w:right="30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 xml:space="preserve">Z powodu szkodliwości ołowiu wprowadzono spoiwa bezołowiowe. Od roku 2006 w Unii Europejskiej w produkcji przemysłowej stosuje </w:t>
      </w:r>
      <w:r w:rsidR="00032586">
        <w:rPr>
          <w:rFonts w:ascii="Times New Roman" w:hAnsi="Times New Roman" w:cs="Times New Roman"/>
          <w:sz w:val="22"/>
          <w:szCs w:val="22"/>
        </w:rPr>
        <w:t>się stopy bezołowiowe. Zazwyczaj</w:t>
      </w:r>
      <w:r w:rsidRPr="00032586">
        <w:rPr>
          <w:rFonts w:ascii="Times New Roman" w:hAnsi="Times New Roman" w:cs="Times New Roman"/>
          <w:sz w:val="22"/>
          <w:szCs w:val="22"/>
        </w:rPr>
        <w:t xml:space="preserve"> wykonuje się je na bazie cyny i srebra.</w:t>
      </w:r>
    </w:p>
    <w:p w:rsidR="00BA0688" w:rsidRPr="00032586" w:rsidRDefault="00974769" w:rsidP="00FC6B40">
      <w:pPr>
        <w:pStyle w:val="Teksttreci20"/>
        <w:shd w:val="clear" w:color="auto" w:fill="auto"/>
        <w:spacing w:before="0"/>
        <w:ind w:firstLine="24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Najczęściej spotykany skład spoiw bezołowiowych:</w:t>
      </w:r>
    </w:p>
    <w:p w:rsidR="00BA0688" w:rsidRPr="00032586" w:rsidRDefault="00974769" w:rsidP="00FC6B40">
      <w:pPr>
        <w:pStyle w:val="Teksttreci40"/>
        <w:numPr>
          <w:ilvl w:val="0"/>
          <w:numId w:val="13"/>
        </w:numPr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96,5% cyny,</w:t>
      </w:r>
    </w:p>
    <w:p w:rsidR="00BA0688" w:rsidRPr="00032586" w:rsidRDefault="00974769" w:rsidP="00FC6B40">
      <w:pPr>
        <w:pStyle w:val="Teksttreci40"/>
        <w:numPr>
          <w:ilvl w:val="0"/>
          <w:numId w:val="13"/>
        </w:numPr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3,5% srebra.</w:t>
      </w:r>
    </w:p>
    <w:p w:rsidR="00032586" w:rsidRDefault="00032586" w:rsidP="00FC6B40">
      <w:pPr>
        <w:pStyle w:val="Teksttreci20"/>
        <w:shd w:val="clear" w:color="auto" w:fill="auto"/>
        <w:spacing w:before="0"/>
        <w:ind w:firstLine="240"/>
        <w:jc w:val="both"/>
        <w:rPr>
          <w:rFonts w:ascii="Times New Roman" w:hAnsi="Times New Roman" w:cs="Times New Roman"/>
          <w:sz w:val="22"/>
          <w:szCs w:val="22"/>
        </w:rPr>
      </w:pPr>
    </w:p>
    <w:p w:rsidR="00BA0688" w:rsidRPr="00032586" w:rsidRDefault="00974769" w:rsidP="00FC6B40">
      <w:pPr>
        <w:pStyle w:val="Teksttreci20"/>
        <w:shd w:val="clear" w:color="auto" w:fill="auto"/>
        <w:spacing w:before="0"/>
        <w:ind w:firstLine="24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Temperatura ich topnienia wynosi 227°C, a temperatura pracy - 300-380°C.</w:t>
      </w:r>
    </w:p>
    <w:p w:rsidR="00032586" w:rsidRDefault="00032586" w:rsidP="00032586">
      <w:pPr>
        <w:pStyle w:val="Teksttreci20"/>
        <w:shd w:val="clear" w:color="auto" w:fill="auto"/>
        <w:spacing w:before="0"/>
        <w:ind w:right="300" w:firstLine="240"/>
        <w:jc w:val="both"/>
        <w:rPr>
          <w:rFonts w:ascii="Times New Roman" w:hAnsi="Times New Roman" w:cs="Times New Roman"/>
          <w:sz w:val="22"/>
          <w:szCs w:val="22"/>
        </w:rPr>
      </w:pPr>
    </w:p>
    <w:p w:rsidR="00BA0688" w:rsidRDefault="00974769" w:rsidP="00032586">
      <w:pPr>
        <w:pStyle w:val="Teksttreci20"/>
        <w:shd w:val="clear" w:color="auto" w:fill="auto"/>
        <w:spacing w:before="0"/>
        <w:ind w:right="300" w:firstLine="24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lastRenderedPageBreak/>
        <w:t>Innymi pierwiastkami dopuszczonymi do stosowania w spoiwach lutowniczych są se</w:t>
      </w:r>
      <w:r w:rsidRPr="00032586">
        <w:rPr>
          <w:rFonts w:ascii="Times New Roman" w:hAnsi="Times New Roman" w:cs="Times New Roman"/>
          <w:sz w:val="22"/>
          <w:szCs w:val="22"/>
        </w:rPr>
        <w:softHyphen/>
        <w:t>len i ind. Można wykorzystywać również domieszkę ołowiu, bizmutu, antymonu, pod wa</w:t>
      </w:r>
      <w:r w:rsidRPr="00032586">
        <w:rPr>
          <w:rFonts w:ascii="Times New Roman" w:hAnsi="Times New Roman" w:cs="Times New Roman"/>
          <w:sz w:val="22"/>
          <w:szCs w:val="22"/>
        </w:rPr>
        <w:softHyphen/>
        <w:t>runkiem że nie przekraczają 0,1% składu tinolu.</w:t>
      </w:r>
    </w:p>
    <w:p w:rsidR="00BA0688" w:rsidRPr="00032586" w:rsidRDefault="00FC6B40" w:rsidP="00032586">
      <w:pPr>
        <w:pStyle w:val="Teksttreci20"/>
        <w:shd w:val="clear" w:color="auto" w:fill="auto"/>
        <w:spacing w:before="0" w:after="432"/>
        <w:ind w:right="300" w:first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Temperatura pracy</w:t>
      </w:r>
      <w:r w:rsidR="00974769" w:rsidRPr="00032586">
        <w:rPr>
          <w:rFonts w:ascii="Times New Roman" w:hAnsi="Times New Roman" w:cs="Times New Roman"/>
          <w:sz w:val="22"/>
          <w:szCs w:val="22"/>
        </w:rPr>
        <w:t xml:space="preserve"> i temperatura top</w:t>
      </w:r>
      <w:r w:rsidR="00974769" w:rsidRPr="00032586">
        <w:rPr>
          <w:rFonts w:ascii="Times New Roman" w:hAnsi="Times New Roman" w:cs="Times New Roman"/>
          <w:sz w:val="22"/>
          <w:szCs w:val="22"/>
        </w:rPr>
        <w:softHyphen/>
        <w:t>nienia ściśle wiążą się ze składem chemicznym lutowia. Przykłady podano w tab</w:t>
      </w:r>
      <w:r>
        <w:rPr>
          <w:rFonts w:ascii="Times New Roman" w:hAnsi="Times New Roman" w:cs="Times New Roman"/>
          <w:sz w:val="22"/>
          <w:szCs w:val="22"/>
        </w:rPr>
        <w:t>eli.</w:t>
      </w:r>
    </w:p>
    <w:p w:rsidR="00BA0688" w:rsidRPr="00032586" w:rsidRDefault="00DE145A" w:rsidP="00032586">
      <w:pPr>
        <w:framePr w:h="6566"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  <w:r w:rsidRPr="00A3461A">
        <w:rPr>
          <w:rFonts w:ascii="Times New Roman" w:hAnsi="Times New Roman" w:cs="Times New Roman"/>
          <w:sz w:val="22"/>
          <w:szCs w:val="22"/>
        </w:rPr>
        <w:pict>
          <v:shape id="_x0000_i1027" type="#_x0000_t75" style="width:408.75pt;height:327.75pt">
            <v:imagedata r:id="rId11" r:href="rId12"/>
          </v:shape>
        </w:pict>
      </w:r>
    </w:p>
    <w:p w:rsidR="00BA0688" w:rsidRPr="00032586" w:rsidRDefault="00BA0688" w:rsidP="00032586">
      <w:pPr>
        <w:rPr>
          <w:rFonts w:ascii="Times New Roman" w:hAnsi="Times New Roman" w:cs="Times New Roman"/>
          <w:sz w:val="22"/>
          <w:szCs w:val="22"/>
        </w:rPr>
      </w:pPr>
    </w:p>
    <w:p w:rsidR="00BA0688" w:rsidRPr="00032586" w:rsidRDefault="00FC6B40" w:rsidP="00FC6B40">
      <w:pPr>
        <w:pStyle w:val="Teksttreci20"/>
        <w:numPr>
          <w:ilvl w:val="0"/>
          <w:numId w:val="14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Lutowia bezołowiowe </w:t>
      </w:r>
      <w:r w:rsidR="00974769" w:rsidRPr="00032586">
        <w:rPr>
          <w:rFonts w:ascii="Times New Roman" w:hAnsi="Times New Roman" w:cs="Times New Roman"/>
          <w:sz w:val="22"/>
          <w:szCs w:val="22"/>
        </w:rPr>
        <w:t>mają zazwyczaj gorsze parametry, takie jak zwilżalność czy roz</w:t>
      </w:r>
      <w:r w:rsidR="00974769" w:rsidRPr="00032586">
        <w:rPr>
          <w:rFonts w:ascii="Times New Roman" w:hAnsi="Times New Roman" w:cs="Times New Roman"/>
          <w:sz w:val="22"/>
          <w:szCs w:val="22"/>
        </w:rPr>
        <w:softHyphen/>
        <w:t>pływanie się, niż tradycyjny tinol. Jest to źródło problemów technologicznych, takich jak: zwiększona temperatura pracy i rozpływu lutowia;</w:t>
      </w:r>
    </w:p>
    <w:p w:rsidR="00BA0688" w:rsidRPr="00032586" w:rsidRDefault="00974769" w:rsidP="00FC6B40">
      <w:pPr>
        <w:pStyle w:val="Teksttreci20"/>
        <w:numPr>
          <w:ilvl w:val="0"/>
          <w:numId w:val="14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duże napięcie powierzchniowe powodujące kulkowanie się lutowia (trzeba wówczas stosować agresywne topniki);</w:t>
      </w:r>
    </w:p>
    <w:p w:rsidR="00BA0688" w:rsidRPr="00032586" w:rsidRDefault="00974769" w:rsidP="00FC6B40">
      <w:pPr>
        <w:pStyle w:val="Teksttreci20"/>
        <w:numPr>
          <w:ilvl w:val="0"/>
          <w:numId w:val="14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powstawanie długich kryształów rosnących na powierzchniach lutowia, podobnych do igieł i będących przyczyną zwarć;</w:t>
      </w:r>
    </w:p>
    <w:p w:rsidR="00BA0688" w:rsidRPr="00032586" w:rsidRDefault="00974769" w:rsidP="00FC6B40">
      <w:pPr>
        <w:pStyle w:val="Teksttreci20"/>
        <w:numPr>
          <w:ilvl w:val="0"/>
          <w:numId w:val="14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podatność na zarazę cynową, powodującą w niskiej temperaturze rozpad lutowia na proszek;</w:t>
      </w:r>
    </w:p>
    <w:p w:rsidR="00BA0688" w:rsidRPr="00032586" w:rsidRDefault="00974769" w:rsidP="00FC6B40">
      <w:pPr>
        <w:pStyle w:val="Teksttreci20"/>
        <w:numPr>
          <w:ilvl w:val="0"/>
          <w:numId w:val="14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trudność w wykrywaniu zimnych lutów, gdyż spoiwo po wystygnięciu jest ziarniste i matowe.</w:t>
      </w:r>
    </w:p>
    <w:p w:rsidR="00BA0688" w:rsidRDefault="00974769" w:rsidP="00FC6B40">
      <w:pPr>
        <w:pStyle w:val="Nagwek20"/>
        <w:keepNext/>
        <w:keepLines/>
        <w:shd w:val="clear" w:color="auto" w:fill="auto"/>
        <w:tabs>
          <w:tab w:val="left" w:pos="1104"/>
        </w:tabs>
        <w:spacing w:before="0" w:after="21" w:line="276" w:lineRule="auto"/>
        <w:rPr>
          <w:rStyle w:val="Nagwek2Sylfaen14ptBezpogrubienia"/>
          <w:rFonts w:ascii="Times New Roman" w:hAnsi="Times New Roman" w:cs="Times New Roman"/>
          <w:sz w:val="32"/>
          <w:szCs w:val="32"/>
        </w:rPr>
      </w:pPr>
      <w:bookmarkStart w:id="4" w:name="bookmark4"/>
      <w:r w:rsidRPr="00FC6B40">
        <w:rPr>
          <w:rStyle w:val="Nagwek2Sylfaen14ptBezpogrubienia"/>
          <w:rFonts w:ascii="Times New Roman" w:hAnsi="Times New Roman" w:cs="Times New Roman"/>
          <w:sz w:val="32"/>
          <w:szCs w:val="32"/>
        </w:rPr>
        <w:lastRenderedPageBreak/>
        <w:t>Plecionki</w:t>
      </w:r>
      <w:bookmarkEnd w:id="4"/>
    </w:p>
    <w:p w:rsidR="00FC6B40" w:rsidRPr="00FC6B40" w:rsidRDefault="00FC6B40" w:rsidP="00FC6B40">
      <w:pPr>
        <w:pStyle w:val="Nagwek20"/>
        <w:keepNext/>
        <w:keepLines/>
        <w:shd w:val="clear" w:color="auto" w:fill="auto"/>
        <w:tabs>
          <w:tab w:val="left" w:pos="1104"/>
        </w:tabs>
        <w:spacing w:before="0" w:after="21" w:line="280" w:lineRule="exact"/>
        <w:rPr>
          <w:rFonts w:ascii="Times New Roman" w:hAnsi="Times New Roman" w:cs="Times New Roman"/>
          <w:sz w:val="32"/>
          <w:szCs w:val="32"/>
        </w:rPr>
      </w:pPr>
    </w:p>
    <w:p w:rsidR="00FC6B40" w:rsidRPr="00032586" w:rsidRDefault="00DE145A" w:rsidP="00FC6B40">
      <w:pPr>
        <w:framePr w:h="3283" w:wrap="notBeside" w:vAnchor="text" w:hAnchor="page" w:x="3301" w:y="1262"/>
        <w:jc w:val="center"/>
        <w:rPr>
          <w:rFonts w:ascii="Times New Roman" w:hAnsi="Times New Roman" w:cs="Times New Roman"/>
          <w:sz w:val="22"/>
          <w:szCs w:val="22"/>
        </w:rPr>
      </w:pPr>
      <w:r w:rsidRPr="00A3461A">
        <w:rPr>
          <w:rFonts w:ascii="Times New Roman" w:hAnsi="Times New Roman" w:cs="Times New Roman"/>
          <w:sz w:val="22"/>
          <w:szCs w:val="22"/>
        </w:rPr>
        <w:pict>
          <v:shape id="_x0000_i1028" type="#_x0000_t75" style="width:165pt;height:164.25pt">
            <v:imagedata r:id="rId13" r:href="rId14"/>
          </v:shape>
        </w:pict>
      </w:r>
    </w:p>
    <w:p w:rsidR="00BA0688" w:rsidRDefault="00FC6B40" w:rsidP="00FC6B40">
      <w:pPr>
        <w:pStyle w:val="Teksttreci20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Plecionki </w:t>
      </w:r>
      <w:r w:rsidR="00974769" w:rsidRPr="00032586">
        <w:rPr>
          <w:rFonts w:ascii="Times New Roman" w:hAnsi="Times New Roman" w:cs="Times New Roman"/>
          <w:sz w:val="22"/>
          <w:szCs w:val="22"/>
        </w:rPr>
        <w:t>to taśmy wykonane z cienkich drucików miedzianych nasączonych topnikiem. Ich zadaniem jest usuwanie nadmiaru lutowia. W przeciwieństwie do odsysaczy można łatwo kontrolować ilość odciąganego spoiwa.</w:t>
      </w:r>
    </w:p>
    <w:p w:rsidR="00FC6B40" w:rsidRDefault="00FC6B40" w:rsidP="00FC6B40">
      <w:pPr>
        <w:pStyle w:val="Teksttreci20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C6B40" w:rsidRDefault="00FC6B40" w:rsidP="00FC6B40">
      <w:pPr>
        <w:pStyle w:val="Teksttreci20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C6B40" w:rsidRDefault="00FC6B40" w:rsidP="00FC6B40">
      <w:pPr>
        <w:pStyle w:val="Teksttreci20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C6B40" w:rsidRPr="00032586" w:rsidRDefault="00FC6B40" w:rsidP="00FC6B40">
      <w:pPr>
        <w:pStyle w:val="Teksttreci20"/>
        <w:shd w:val="clear" w:color="auto" w:fill="auto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A0688" w:rsidRPr="00FC6B40" w:rsidRDefault="00974769" w:rsidP="00FC6B40">
      <w:pPr>
        <w:pStyle w:val="Teksttreci20"/>
        <w:shd w:val="clear" w:color="auto" w:fill="auto"/>
        <w:spacing w:before="44" w:after="234" w:line="200" w:lineRule="exact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FC6B40">
        <w:rPr>
          <w:rFonts w:ascii="Times New Roman" w:hAnsi="Times New Roman" w:cs="Times New Roman"/>
          <w:sz w:val="18"/>
          <w:szCs w:val="18"/>
        </w:rPr>
        <w:t>Plecionka</w:t>
      </w:r>
    </w:p>
    <w:p w:rsidR="00001B0D" w:rsidRDefault="00001B0D" w:rsidP="00001B0D">
      <w:pPr>
        <w:pStyle w:val="Nagwek20"/>
        <w:keepNext/>
        <w:keepLines/>
        <w:shd w:val="clear" w:color="auto" w:fill="auto"/>
        <w:tabs>
          <w:tab w:val="left" w:pos="798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bookmarkStart w:id="5" w:name="bookmark5"/>
    </w:p>
    <w:p w:rsidR="00001B0D" w:rsidRPr="00001B0D" w:rsidRDefault="00001B0D" w:rsidP="00001B0D">
      <w:pPr>
        <w:pStyle w:val="Nagwek20"/>
        <w:keepNext/>
        <w:keepLines/>
        <w:shd w:val="clear" w:color="auto" w:fill="auto"/>
        <w:tabs>
          <w:tab w:val="left" w:pos="798"/>
        </w:tabs>
        <w:spacing w:before="0" w:after="0" w:line="240" w:lineRule="exact"/>
        <w:rPr>
          <w:rFonts w:ascii="Times New Roman" w:hAnsi="Times New Roman" w:cs="Times New Roman"/>
          <w:sz w:val="32"/>
          <w:szCs w:val="32"/>
        </w:rPr>
      </w:pPr>
    </w:p>
    <w:p w:rsidR="00BA0688" w:rsidRPr="00001B0D" w:rsidRDefault="00974769" w:rsidP="001F671B">
      <w:pPr>
        <w:pStyle w:val="Nagwek20"/>
        <w:keepNext/>
        <w:keepLines/>
        <w:shd w:val="clear" w:color="auto" w:fill="auto"/>
        <w:tabs>
          <w:tab w:val="left" w:pos="798"/>
        </w:tabs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  <w:r w:rsidRPr="00001B0D">
        <w:rPr>
          <w:rFonts w:ascii="Times New Roman" w:hAnsi="Times New Roman" w:cs="Times New Roman"/>
          <w:sz w:val="32"/>
          <w:szCs w:val="32"/>
        </w:rPr>
        <w:t>Kleje i masy zalewowe</w:t>
      </w:r>
      <w:bookmarkEnd w:id="5"/>
    </w:p>
    <w:p w:rsidR="00BA0688" w:rsidRPr="00032586" w:rsidRDefault="00974769" w:rsidP="001F671B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Klejów używa się głównie do mocowania podzespołów, zwłaszcza w urządzeniach narażo</w:t>
      </w:r>
      <w:r w:rsidRPr="00032586">
        <w:rPr>
          <w:rFonts w:ascii="Times New Roman" w:hAnsi="Times New Roman" w:cs="Times New Roman"/>
          <w:sz w:val="22"/>
          <w:szCs w:val="22"/>
        </w:rPr>
        <w:softHyphen/>
        <w:t>nych na wibracje i przeciążenia.</w:t>
      </w:r>
    </w:p>
    <w:p w:rsidR="00001B0D" w:rsidRDefault="00974769" w:rsidP="001F671B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 xml:space="preserve">Oprócz opisanego już kleju aplikowanego na gorąco w elektronice używa się także: </w:t>
      </w:r>
    </w:p>
    <w:p w:rsidR="00001B0D" w:rsidRDefault="00974769" w:rsidP="001F671B">
      <w:pPr>
        <w:pStyle w:val="Teksttreci20"/>
        <w:numPr>
          <w:ilvl w:val="0"/>
          <w:numId w:val="1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 xml:space="preserve">żywic epoksydowych, </w:t>
      </w:r>
    </w:p>
    <w:p w:rsidR="00BA0688" w:rsidRPr="00032586" w:rsidRDefault="00974769" w:rsidP="001F671B">
      <w:pPr>
        <w:pStyle w:val="Teksttreci20"/>
        <w:numPr>
          <w:ilvl w:val="0"/>
          <w:numId w:val="1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żywic poliuretanowych,</w:t>
      </w:r>
    </w:p>
    <w:p w:rsidR="00BA0688" w:rsidRPr="00032586" w:rsidRDefault="00974769" w:rsidP="001F671B">
      <w:pPr>
        <w:pStyle w:val="Teksttreci20"/>
        <w:numPr>
          <w:ilvl w:val="0"/>
          <w:numId w:val="1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silikonów,</w:t>
      </w:r>
    </w:p>
    <w:p w:rsidR="00BA0688" w:rsidRDefault="00974769" w:rsidP="001F671B">
      <w:pPr>
        <w:pStyle w:val="Teksttreci20"/>
        <w:numPr>
          <w:ilvl w:val="0"/>
          <w:numId w:val="15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klejów strukturalnych.</w:t>
      </w:r>
    </w:p>
    <w:p w:rsidR="00001B0D" w:rsidRDefault="00001B0D" w:rsidP="001F671B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671B" w:rsidRDefault="001F671B" w:rsidP="001F671B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F671B" w:rsidRDefault="001F671B" w:rsidP="001F671B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A0688" w:rsidRPr="00032586" w:rsidRDefault="00974769" w:rsidP="001F671B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Wspomniane substancje występują również w postaci mas zalewowych.</w:t>
      </w:r>
    </w:p>
    <w:p w:rsidR="00BA0688" w:rsidRPr="00032586" w:rsidRDefault="00001B0D" w:rsidP="001F671B">
      <w:pPr>
        <w:pStyle w:val="Teksttreci20"/>
        <w:shd w:val="clear" w:color="auto" w:fill="auto"/>
        <w:spacing w:before="0" w:after="24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Masy zalewowe </w:t>
      </w:r>
      <w:r w:rsidR="00974769" w:rsidRPr="00032586">
        <w:rPr>
          <w:rFonts w:ascii="Times New Roman" w:hAnsi="Times New Roman" w:cs="Times New Roman"/>
          <w:sz w:val="22"/>
          <w:szCs w:val="22"/>
        </w:rPr>
        <w:t>są niezbędne, gdy wymaga się, by płytka była hermetycznie zabezpie</w:t>
      </w:r>
      <w:r w:rsidR="00974769" w:rsidRPr="00032586">
        <w:rPr>
          <w:rFonts w:ascii="Times New Roman" w:hAnsi="Times New Roman" w:cs="Times New Roman"/>
          <w:sz w:val="22"/>
          <w:szCs w:val="22"/>
        </w:rPr>
        <w:softHyphen/>
        <w:t>czona. Wówczas do obudowy wlewa się masę silikonową lub żywiczną, która po pewnym czasie twardnieje i zabezpiecza elektronikę.</w:t>
      </w:r>
    </w:p>
    <w:p w:rsidR="001F671B" w:rsidRDefault="001F671B" w:rsidP="001F671B">
      <w:pPr>
        <w:pStyle w:val="Nagwek20"/>
        <w:keepNext/>
        <w:keepLines/>
        <w:shd w:val="clear" w:color="auto" w:fill="auto"/>
        <w:tabs>
          <w:tab w:val="left" w:pos="801"/>
        </w:tabs>
        <w:spacing w:before="0" w:after="0" w:line="240" w:lineRule="exact"/>
        <w:rPr>
          <w:rFonts w:ascii="Times New Roman" w:hAnsi="Times New Roman" w:cs="Times New Roman"/>
          <w:sz w:val="22"/>
          <w:szCs w:val="22"/>
        </w:rPr>
      </w:pPr>
      <w:bookmarkStart w:id="6" w:name="bookmark6"/>
    </w:p>
    <w:p w:rsidR="001F671B" w:rsidRPr="001F671B" w:rsidRDefault="001F671B" w:rsidP="001F671B">
      <w:pPr>
        <w:pStyle w:val="Nagwek20"/>
        <w:keepNext/>
        <w:keepLines/>
        <w:shd w:val="clear" w:color="auto" w:fill="auto"/>
        <w:tabs>
          <w:tab w:val="left" w:pos="801"/>
        </w:tabs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0688" w:rsidRDefault="00974769" w:rsidP="001F671B">
      <w:pPr>
        <w:pStyle w:val="Nagwek20"/>
        <w:keepNext/>
        <w:keepLines/>
        <w:shd w:val="clear" w:color="auto" w:fill="auto"/>
        <w:tabs>
          <w:tab w:val="left" w:pos="801"/>
        </w:tabs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  <w:r w:rsidRPr="001F671B">
        <w:rPr>
          <w:rFonts w:ascii="Times New Roman" w:hAnsi="Times New Roman" w:cs="Times New Roman"/>
          <w:sz w:val="32"/>
          <w:szCs w:val="32"/>
        </w:rPr>
        <w:t xml:space="preserve">Materiały termoprzewodzące i </w:t>
      </w:r>
      <w:r w:rsidR="001F671B">
        <w:rPr>
          <w:rFonts w:ascii="Times New Roman" w:hAnsi="Times New Roman" w:cs="Times New Roman"/>
          <w:sz w:val="32"/>
          <w:szCs w:val="32"/>
        </w:rPr>
        <w:t>termo aktywne</w:t>
      </w:r>
      <w:bookmarkEnd w:id="6"/>
    </w:p>
    <w:p w:rsidR="001F671B" w:rsidRPr="001F671B" w:rsidRDefault="001F671B" w:rsidP="001F671B">
      <w:pPr>
        <w:pStyle w:val="Nagwek20"/>
        <w:keepNext/>
        <w:keepLines/>
        <w:shd w:val="clear" w:color="auto" w:fill="auto"/>
        <w:tabs>
          <w:tab w:val="left" w:pos="801"/>
        </w:tabs>
        <w:spacing w:before="0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671B" w:rsidRDefault="001F671B" w:rsidP="001F671B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74769" w:rsidRPr="00032586">
        <w:rPr>
          <w:rFonts w:ascii="Times New Roman" w:hAnsi="Times New Roman" w:cs="Times New Roman"/>
          <w:sz w:val="22"/>
          <w:szCs w:val="22"/>
        </w:rPr>
        <w:t xml:space="preserve"> elektronice właściwie nie ma urządzeń ni</w:t>
      </w:r>
      <w:r>
        <w:rPr>
          <w:rFonts w:ascii="Times New Roman" w:hAnsi="Times New Roman" w:cs="Times New Roman"/>
          <w:sz w:val="22"/>
          <w:szCs w:val="22"/>
        </w:rPr>
        <w:t>epowodujących strat cieplnych, a n</w:t>
      </w:r>
      <w:r w:rsidR="00974769" w:rsidRPr="00032586">
        <w:rPr>
          <w:rFonts w:ascii="Times New Roman" w:hAnsi="Times New Roman" w:cs="Times New Roman"/>
          <w:sz w:val="22"/>
          <w:szCs w:val="22"/>
        </w:rPr>
        <w:t>iektóre czę</w:t>
      </w:r>
      <w:r w:rsidR="00974769" w:rsidRPr="00032586">
        <w:rPr>
          <w:rFonts w:ascii="Times New Roman" w:hAnsi="Times New Roman" w:cs="Times New Roman"/>
          <w:sz w:val="22"/>
          <w:szCs w:val="22"/>
        </w:rPr>
        <w:softHyphen/>
        <w:t>ści elektroniczne, takie jak procesory i tranzystory mocy, generują bardzo duże ilości cie</w:t>
      </w:r>
      <w:r w:rsidR="00974769" w:rsidRPr="00032586">
        <w:rPr>
          <w:rFonts w:ascii="Times New Roman" w:hAnsi="Times New Roman" w:cs="Times New Roman"/>
          <w:sz w:val="22"/>
          <w:szCs w:val="22"/>
        </w:rPr>
        <w:softHyphen/>
        <w:t xml:space="preserve">pła, nawet do kilkuset watów. Aby sprawnie rozproszyć moc cieplną, potrzeba radiatorów i specjalnych substancji poprawiających przewodzenie ciepła między elementem elektronicznym i radiatorem. Substancje te występują pod postacią: </w:t>
      </w:r>
    </w:p>
    <w:p w:rsidR="00BA0688" w:rsidRPr="00032586" w:rsidRDefault="00974769" w:rsidP="001F671B">
      <w:pPr>
        <w:pStyle w:val="Teksttreci20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past silikonowych, past ceramicznych,</w:t>
      </w:r>
    </w:p>
    <w:p w:rsidR="001F671B" w:rsidRDefault="00974769" w:rsidP="001F671B">
      <w:pPr>
        <w:pStyle w:val="Teksttreci20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 xml:space="preserve">past zawierających tlenki metali i pył metalowy, </w:t>
      </w:r>
    </w:p>
    <w:p w:rsidR="001F671B" w:rsidRDefault="00974769" w:rsidP="001F671B">
      <w:pPr>
        <w:pStyle w:val="Teksttreci20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 xml:space="preserve">płynnych metali, </w:t>
      </w:r>
    </w:p>
    <w:p w:rsidR="00BA0688" w:rsidRPr="00032586" w:rsidRDefault="00974769" w:rsidP="001F671B">
      <w:pPr>
        <w:pStyle w:val="Teksttreci20"/>
        <w:numPr>
          <w:ilvl w:val="0"/>
          <w:numId w:val="16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przekładek silikonowych.</w:t>
      </w:r>
    </w:p>
    <w:p w:rsidR="00BA0688" w:rsidRPr="00032586" w:rsidRDefault="00974769" w:rsidP="001F671B">
      <w:pPr>
        <w:pStyle w:val="Teksttreci20"/>
        <w:shd w:val="clear" w:color="auto" w:fill="auto"/>
        <w:spacing w:before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Pasty mają różne odporność termiczną i powiązaną z tym trwałość. Część past, zwłasz</w:t>
      </w:r>
      <w:r w:rsidRPr="00032586">
        <w:rPr>
          <w:rFonts w:ascii="Times New Roman" w:hAnsi="Times New Roman" w:cs="Times New Roman"/>
          <w:sz w:val="22"/>
          <w:szCs w:val="22"/>
        </w:rPr>
        <w:softHyphen/>
        <w:t>cza silikonowych, pod wpływem czasu i temperatury ulega degradacji i traci swoje właś</w:t>
      </w:r>
      <w:r w:rsidRPr="00032586">
        <w:rPr>
          <w:rFonts w:ascii="Times New Roman" w:hAnsi="Times New Roman" w:cs="Times New Roman"/>
          <w:sz w:val="22"/>
          <w:szCs w:val="22"/>
        </w:rPr>
        <w:softHyphen/>
        <w:t>ciwości.</w:t>
      </w:r>
    </w:p>
    <w:p w:rsidR="00BA0688" w:rsidRPr="00032586" w:rsidRDefault="001F671B" w:rsidP="001F671B">
      <w:pPr>
        <w:pStyle w:val="Teksttreci20"/>
        <w:shd w:val="clear" w:color="auto" w:fill="auto"/>
        <w:spacing w:before="0" w:line="240" w:lineRule="auto"/>
        <w:ind w:firstLine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="00974769" w:rsidRPr="00032586">
        <w:rPr>
          <w:rFonts w:ascii="Times New Roman" w:hAnsi="Times New Roman" w:cs="Times New Roman"/>
          <w:sz w:val="22"/>
          <w:szCs w:val="22"/>
        </w:rPr>
        <w:t>iektóre pasty są dobrymi izolatorami elektrycznymi, podczas gdy inne świetnie przewodzą prąd elektryczny, dlatego zawsze trzeba zapoznać się z notą katalogową produktu i zachować odpowiednie środki ostrożności.</w:t>
      </w:r>
    </w:p>
    <w:p w:rsidR="00BA0688" w:rsidRPr="00032586" w:rsidRDefault="00974769" w:rsidP="001F671B">
      <w:pPr>
        <w:pStyle w:val="Teksttreci20"/>
        <w:shd w:val="clear" w:color="auto" w:fill="auto"/>
        <w:spacing w:before="0" w:line="240" w:lineRule="auto"/>
        <w:ind w:firstLine="30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>Najważniejszym parametrem pasty i podkładek termoprzewodzących jest współczyn</w:t>
      </w:r>
      <w:r w:rsidRPr="00032586">
        <w:rPr>
          <w:rFonts w:ascii="Times New Roman" w:hAnsi="Times New Roman" w:cs="Times New Roman"/>
          <w:sz w:val="22"/>
          <w:szCs w:val="22"/>
        </w:rPr>
        <w:softHyphen/>
        <w:t>nik przewodnictwa cieplnego lub rezystancji cieplnej.</w:t>
      </w:r>
    </w:p>
    <w:p w:rsidR="00FC6B40" w:rsidRPr="00032586" w:rsidRDefault="00DE145A" w:rsidP="001F671B">
      <w:pPr>
        <w:framePr w:h="5635" w:wrap="notBeside" w:vAnchor="text" w:hAnchor="page" w:x="1636" w:y="897"/>
        <w:jc w:val="both"/>
        <w:rPr>
          <w:rFonts w:ascii="Times New Roman" w:hAnsi="Times New Roman" w:cs="Times New Roman"/>
          <w:sz w:val="22"/>
          <w:szCs w:val="22"/>
        </w:rPr>
      </w:pPr>
      <w:r w:rsidRPr="00A3461A">
        <w:rPr>
          <w:rFonts w:ascii="Times New Roman" w:hAnsi="Times New Roman" w:cs="Times New Roman"/>
          <w:sz w:val="22"/>
          <w:szCs w:val="22"/>
        </w:rPr>
        <w:pict>
          <v:shape id="_x0000_i1029" type="#_x0000_t75" style="width:301.5pt;height:243.75pt">
            <v:imagedata r:id="rId15" r:href="rId16"/>
          </v:shape>
        </w:pict>
      </w:r>
    </w:p>
    <w:p w:rsidR="00FC6B40" w:rsidRPr="00032586" w:rsidRDefault="00FC6B40" w:rsidP="001F671B">
      <w:pPr>
        <w:pStyle w:val="Teksttreci20"/>
        <w:framePr w:h="5635" w:wrap="notBeside" w:vAnchor="text" w:hAnchor="page" w:x="1636" w:y="897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32586">
        <w:rPr>
          <w:rFonts w:ascii="Times New Roman" w:hAnsi="Times New Roman" w:cs="Times New Roman"/>
          <w:sz w:val="22"/>
          <w:szCs w:val="22"/>
        </w:rPr>
        <w:t xml:space="preserve">Pasty termoprzewodzące: A-z nanometalem, B - ze srebrem, </w:t>
      </w:r>
      <w:r w:rsidRPr="00032586">
        <w:rPr>
          <w:rStyle w:val="Teksttreci2TrebuchetMS85pt0"/>
          <w:rFonts w:ascii="Times New Roman" w:hAnsi="Times New Roman" w:cs="Times New Roman"/>
          <w:sz w:val="22"/>
          <w:szCs w:val="22"/>
        </w:rPr>
        <w:t xml:space="preserve">C </w:t>
      </w:r>
      <w:r w:rsidRPr="00032586">
        <w:rPr>
          <w:rFonts w:ascii="Times New Roman" w:hAnsi="Times New Roman" w:cs="Times New Roman"/>
          <w:sz w:val="22"/>
          <w:szCs w:val="22"/>
        </w:rPr>
        <w:t>- ceramiczna</w:t>
      </w:r>
    </w:p>
    <w:p w:rsidR="00BA0688" w:rsidRPr="00032586" w:rsidRDefault="00BA0688" w:rsidP="00A9470E">
      <w:pPr>
        <w:pStyle w:val="Teksttreci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  <w:sectPr w:rsidR="00BA0688" w:rsidRPr="00032586" w:rsidSect="00032586">
          <w:pgSz w:w="10315" w:h="14352"/>
          <w:pgMar w:top="1429" w:right="1101" w:bottom="1194" w:left="993" w:header="0" w:footer="3" w:gutter="0"/>
          <w:cols w:space="720"/>
          <w:noEndnote/>
          <w:titlePg/>
          <w:docGrid w:linePitch="360"/>
        </w:sectPr>
      </w:pPr>
    </w:p>
    <w:p w:rsidR="00BA0688" w:rsidRPr="00032586" w:rsidRDefault="00BA0688" w:rsidP="00032586">
      <w:pPr>
        <w:rPr>
          <w:rFonts w:ascii="Times New Roman" w:hAnsi="Times New Roman" w:cs="Times New Roman"/>
          <w:sz w:val="22"/>
          <w:szCs w:val="22"/>
        </w:rPr>
      </w:pPr>
    </w:p>
    <w:sectPr w:rsidR="00BA0688" w:rsidRPr="00032586" w:rsidSect="00A9470E">
      <w:headerReference w:type="default" r:id="rId17"/>
      <w:headerReference w:type="first" r:id="rId18"/>
      <w:pgSz w:w="10315" w:h="14352"/>
      <w:pgMar w:top="2552" w:right="1101" w:bottom="299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77" w:rsidRDefault="00934677" w:rsidP="00BA0688">
      <w:r>
        <w:separator/>
      </w:r>
    </w:p>
  </w:endnote>
  <w:endnote w:type="continuationSeparator" w:id="1">
    <w:p w:rsidR="00934677" w:rsidRDefault="00934677" w:rsidP="00BA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77" w:rsidRDefault="00934677"/>
  </w:footnote>
  <w:footnote w:type="continuationSeparator" w:id="1">
    <w:p w:rsidR="00934677" w:rsidRDefault="009346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88" w:rsidRDefault="00BA068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88" w:rsidRDefault="00BA06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883"/>
    <w:multiLevelType w:val="hybridMultilevel"/>
    <w:tmpl w:val="55E4A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113A"/>
    <w:multiLevelType w:val="multilevel"/>
    <w:tmpl w:val="24927204"/>
    <w:lvl w:ilvl="0">
      <w:start w:val="1"/>
      <w:numFmt w:val="decimal"/>
      <w:lvlText w:val="3.3.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8171CE"/>
    <w:multiLevelType w:val="hybridMultilevel"/>
    <w:tmpl w:val="8BC8F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51B56"/>
    <w:multiLevelType w:val="hybridMultilevel"/>
    <w:tmpl w:val="CE402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B7EB8"/>
    <w:multiLevelType w:val="multilevel"/>
    <w:tmpl w:val="514EABA0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9579C9"/>
    <w:multiLevelType w:val="multilevel"/>
    <w:tmpl w:val="A53A4FA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53DD6"/>
    <w:multiLevelType w:val="hybridMultilevel"/>
    <w:tmpl w:val="1B783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331C7"/>
    <w:multiLevelType w:val="hybridMultilevel"/>
    <w:tmpl w:val="ACBE8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259AC"/>
    <w:multiLevelType w:val="hybridMultilevel"/>
    <w:tmpl w:val="E3165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44B10"/>
    <w:multiLevelType w:val="hybridMultilevel"/>
    <w:tmpl w:val="D700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244A5"/>
    <w:multiLevelType w:val="multilevel"/>
    <w:tmpl w:val="7E0ACBDC"/>
    <w:lvl w:ilvl="0">
      <w:start w:val="4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E70E0C"/>
    <w:multiLevelType w:val="hybridMultilevel"/>
    <w:tmpl w:val="18FA89D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68C52D51"/>
    <w:multiLevelType w:val="hybridMultilevel"/>
    <w:tmpl w:val="5F2C7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21E1A"/>
    <w:multiLevelType w:val="hybridMultilevel"/>
    <w:tmpl w:val="25E8A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C0834"/>
    <w:multiLevelType w:val="hybridMultilevel"/>
    <w:tmpl w:val="D962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13DE6"/>
    <w:multiLevelType w:val="hybridMultilevel"/>
    <w:tmpl w:val="CA3881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12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A0688"/>
    <w:rsid w:val="00001B0D"/>
    <w:rsid w:val="00032586"/>
    <w:rsid w:val="00135925"/>
    <w:rsid w:val="001F671B"/>
    <w:rsid w:val="00934677"/>
    <w:rsid w:val="00974769"/>
    <w:rsid w:val="00A3461A"/>
    <w:rsid w:val="00A9470E"/>
    <w:rsid w:val="00BA0688"/>
    <w:rsid w:val="00DE145A"/>
    <w:rsid w:val="00FC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068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0688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BA0688"/>
    <w:rPr>
      <w:rFonts w:ascii="Candara" w:eastAsia="Candara" w:hAnsi="Candara" w:cs="Candara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Teksttreci3">
    <w:name w:val="Tekst treści (3)_"/>
    <w:basedOn w:val="Domylnaczcionkaakapitu"/>
    <w:link w:val="Teksttreci30"/>
    <w:rsid w:val="00BA0688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Candara95pt">
    <w:name w:val="Tekst treści (3) + Candara;9;5 pt"/>
    <w:basedOn w:val="Teksttreci3"/>
    <w:rsid w:val="00BA0688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BA0688"/>
    <w:rPr>
      <w:rFonts w:ascii="Trebuchet MS" w:eastAsia="Trebuchet MS" w:hAnsi="Trebuchet MS" w:cs="Trebuchet MS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BA068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BA068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TrebuchetMS8pt">
    <w:name w:val="Pogrubienie;Tekst treści (2) + Trebuchet MS;8 pt"/>
    <w:basedOn w:val="Teksttreci2"/>
    <w:rsid w:val="00BA068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TrebuchetMS85pt">
    <w:name w:val="Tekst treści (2) + Trebuchet MS;8;5 pt"/>
    <w:basedOn w:val="Teksttreci2"/>
    <w:rsid w:val="00BA0688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A068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BA068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A068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BA068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51">
    <w:name w:val="Tekst treści (5)"/>
    <w:basedOn w:val="Teksttreci5"/>
    <w:rsid w:val="00BA068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4TrebuchetMS8pt">
    <w:name w:val="Pogrubienie;Tekst treści (4) + Trebuchet MS;8 pt"/>
    <w:basedOn w:val="Teksttreci4"/>
    <w:rsid w:val="00BA068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4Maelitery">
    <w:name w:val="Tekst treści (4) + Małe litery"/>
    <w:basedOn w:val="Teksttreci4"/>
    <w:rsid w:val="00BA0688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8">
    <w:name w:val="Tekst treści (8)"/>
    <w:basedOn w:val="Domylnaczcionkaakapitu"/>
    <w:rsid w:val="00BA0688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EBEBEB"/>
      <w:u w:val="none"/>
    </w:rPr>
  </w:style>
  <w:style w:type="character" w:customStyle="1" w:styleId="Teksttreci6">
    <w:name w:val="Tekst treści (6)"/>
    <w:basedOn w:val="Domylnaczcionkaakapitu"/>
    <w:rsid w:val="00BA068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Nagwek2Sylfaen14ptBezpogrubienia">
    <w:name w:val="Nagłówek #2 + Sylfaen;14 pt;Bez pogrubienia"/>
    <w:basedOn w:val="Nagwek2"/>
    <w:rsid w:val="00BA0688"/>
    <w:rPr>
      <w:rFonts w:ascii="Sylfaen" w:eastAsia="Sylfaen" w:hAnsi="Sylfaen" w:cs="Sylfaen"/>
      <w:b/>
      <w:bCs/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Nagweklubstopka2">
    <w:name w:val="Nagłówek lub stopka (2)"/>
    <w:basedOn w:val="Domylnaczcionkaakapitu"/>
    <w:rsid w:val="00BA068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EBEBEB"/>
      <w:sz w:val="26"/>
      <w:szCs w:val="26"/>
      <w:u w:val="none"/>
    </w:rPr>
  </w:style>
  <w:style w:type="character" w:customStyle="1" w:styleId="Nagweklubstopka1">
    <w:name w:val="Nagłówek lub stopka"/>
    <w:basedOn w:val="Nagweklubstopka"/>
    <w:rsid w:val="00BA0688"/>
    <w:rPr>
      <w:color w:val="000000"/>
      <w:w w:val="100"/>
      <w:position w:val="0"/>
      <w:lang w:val="pl-PL" w:eastAsia="pl-PL" w:bidi="pl-PL"/>
    </w:rPr>
  </w:style>
  <w:style w:type="character" w:customStyle="1" w:styleId="Teksttreci2TrebuchetMS85pt0">
    <w:name w:val="Tekst treści (2) + Trebuchet MS;8;5 pt"/>
    <w:basedOn w:val="Teksttreci2"/>
    <w:rsid w:val="00BA0688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PogrubienieTeksttreci2TrebuchetMS8pt0">
    <w:name w:val="Pogrubienie;Tekst treści (2) + Trebuchet MS;8 pt"/>
    <w:basedOn w:val="Teksttreci2"/>
    <w:rsid w:val="00BA0688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52">
    <w:name w:val="Tekst treści (5)"/>
    <w:basedOn w:val="Teksttreci5"/>
    <w:rsid w:val="00BA0688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2">
    <w:name w:val="Tekst treści (2)"/>
    <w:basedOn w:val="Teksttreci2"/>
    <w:rsid w:val="00BA0688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BA0688"/>
    <w:pPr>
      <w:shd w:val="clear" w:color="auto" w:fill="FFFFFF"/>
      <w:spacing w:after="120" w:line="0" w:lineRule="atLeast"/>
      <w:jc w:val="center"/>
      <w:outlineLvl w:val="0"/>
    </w:pPr>
    <w:rPr>
      <w:rFonts w:ascii="Candara" w:eastAsia="Candara" w:hAnsi="Candara" w:cs="Candara"/>
      <w:b/>
      <w:bCs/>
      <w:sz w:val="50"/>
      <w:szCs w:val="50"/>
    </w:rPr>
  </w:style>
  <w:style w:type="paragraph" w:customStyle="1" w:styleId="Teksttreci30">
    <w:name w:val="Tekst treści (3)"/>
    <w:basedOn w:val="Normalny"/>
    <w:link w:val="Teksttreci3"/>
    <w:rsid w:val="00BA0688"/>
    <w:pPr>
      <w:shd w:val="clear" w:color="auto" w:fill="FFFFFF"/>
      <w:spacing w:before="900" w:line="259" w:lineRule="exact"/>
      <w:ind w:hanging="300"/>
      <w:jc w:val="center"/>
    </w:pPr>
    <w:rPr>
      <w:rFonts w:ascii="Trebuchet MS" w:eastAsia="Trebuchet MS" w:hAnsi="Trebuchet MS" w:cs="Trebuchet MS"/>
      <w:b/>
      <w:bCs/>
      <w:sz w:val="16"/>
      <w:szCs w:val="16"/>
    </w:rPr>
  </w:style>
  <w:style w:type="paragraph" w:customStyle="1" w:styleId="Nagwek20">
    <w:name w:val="Nagłówek #2"/>
    <w:basedOn w:val="Normalny"/>
    <w:link w:val="Nagwek2"/>
    <w:rsid w:val="00BA0688"/>
    <w:pPr>
      <w:shd w:val="clear" w:color="auto" w:fill="FFFFFF"/>
      <w:spacing w:before="360" w:after="120" w:line="0" w:lineRule="atLeast"/>
      <w:jc w:val="both"/>
      <w:outlineLvl w:val="1"/>
    </w:pPr>
    <w:rPr>
      <w:rFonts w:ascii="Trebuchet MS" w:eastAsia="Trebuchet MS" w:hAnsi="Trebuchet MS" w:cs="Trebuchet MS"/>
      <w:b/>
      <w:bCs/>
    </w:rPr>
  </w:style>
  <w:style w:type="paragraph" w:customStyle="1" w:styleId="Teksttreci20">
    <w:name w:val="Tekst treści (2)"/>
    <w:basedOn w:val="Normalny"/>
    <w:link w:val="Teksttreci2"/>
    <w:rsid w:val="00BA0688"/>
    <w:pPr>
      <w:shd w:val="clear" w:color="auto" w:fill="FFFFFF"/>
      <w:spacing w:before="120" w:line="240" w:lineRule="exact"/>
      <w:ind w:hanging="300"/>
    </w:pPr>
    <w:rPr>
      <w:rFonts w:ascii="Sylfaen" w:eastAsia="Sylfaen" w:hAnsi="Sylfaen" w:cs="Sylfae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BA0688"/>
    <w:pPr>
      <w:shd w:val="clear" w:color="auto" w:fill="FFFFFF"/>
      <w:spacing w:line="240" w:lineRule="exac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BA0688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BA0688"/>
    <w:pPr>
      <w:shd w:val="clear" w:color="auto" w:fill="FFFFFF"/>
      <w:spacing w:before="180" w:after="180" w:line="0" w:lineRule="atLeast"/>
      <w:jc w:val="right"/>
    </w:pPr>
    <w:rPr>
      <w:rFonts w:ascii="Sylfaen" w:eastAsia="Sylfaen" w:hAnsi="Sylfaen" w:cs="Sylfaen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C6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6B40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C6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6B4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B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B0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Skubek</dc:creator>
  <cp:lastModifiedBy>mskub</cp:lastModifiedBy>
  <cp:revision>6</cp:revision>
  <dcterms:created xsi:type="dcterms:W3CDTF">2020-03-27T09:43:00Z</dcterms:created>
  <dcterms:modified xsi:type="dcterms:W3CDTF">2020-03-27T09:59:00Z</dcterms:modified>
</cp:coreProperties>
</file>